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7E" w:rsidRDefault="00EE6DB7" w:rsidP="0080237E">
      <w:pPr>
        <w:pStyle w:val="Style8"/>
        <w:widowControl/>
        <w:spacing w:line="240" w:lineRule="auto"/>
        <w:ind w:firstLine="0"/>
        <w:jc w:val="both"/>
        <w:rPr>
          <w:rFonts w:ascii="Times New Roman" w:hAnsi="Times New Roman" w:cs="Times New Roman"/>
          <w:b/>
          <w:bCs/>
          <w:sz w:val="28"/>
          <w:szCs w:val="28"/>
        </w:rPr>
      </w:pPr>
      <w:r>
        <w:rPr>
          <w:rFonts w:ascii="Times New Roman" w:hAnsi="Times New Roman" w:cs="Times New Roman"/>
          <w:b/>
          <w:bCs/>
          <w:sz w:val="28"/>
          <w:szCs w:val="28"/>
        </w:rPr>
        <w:t>Средства обучения и воспитания.</w:t>
      </w:r>
    </w:p>
    <w:p w:rsidR="00C02673" w:rsidRPr="0080237E" w:rsidRDefault="00C02673" w:rsidP="00C02673">
      <w:pPr>
        <w:pStyle w:val="Style8"/>
        <w:widowControl/>
        <w:spacing w:line="240" w:lineRule="auto"/>
        <w:ind w:left="851" w:firstLine="0"/>
        <w:jc w:val="both"/>
        <w:rPr>
          <w:rFonts w:ascii="Times New Roman" w:hAnsi="Times New Roman" w:cs="Times New Roman"/>
          <w:sz w:val="28"/>
          <w:szCs w:val="28"/>
        </w:rPr>
      </w:pPr>
    </w:p>
    <w:p w:rsidR="004305E1" w:rsidRPr="00A67193" w:rsidRDefault="004305E1" w:rsidP="004305E1">
      <w:pPr>
        <w:ind w:left="851"/>
        <w:jc w:val="both"/>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7087"/>
      </w:tblGrid>
      <w:tr w:rsidR="00EE6DB7" w:rsidRPr="00D12DE6" w:rsidTr="00EE6DB7">
        <w:tc>
          <w:tcPr>
            <w:tcW w:w="2660" w:type="dxa"/>
            <w:shd w:val="clear" w:color="auto" w:fill="auto"/>
          </w:tcPr>
          <w:p w:rsidR="00EE6DB7" w:rsidRPr="00A77DEC" w:rsidRDefault="00EE6DB7" w:rsidP="002355C6">
            <w:pPr>
              <w:jc w:val="center"/>
              <w:rPr>
                <w:rFonts w:ascii="Times New Roman" w:hAnsi="Times New Roman"/>
              </w:rPr>
            </w:pPr>
            <w:r w:rsidRPr="00A77DEC">
              <w:rPr>
                <w:rFonts w:ascii="Times New Roman" w:hAnsi="Times New Roman"/>
              </w:rPr>
              <w:t>Помещение, объект</w:t>
            </w:r>
          </w:p>
        </w:tc>
        <w:tc>
          <w:tcPr>
            <w:tcW w:w="7087" w:type="dxa"/>
            <w:shd w:val="clear" w:color="auto" w:fill="auto"/>
          </w:tcPr>
          <w:p w:rsidR="00EE6DB7" w:rsidRPr="00A77DEC" w:rsidRDefault="00EE6DB7" w:rsidP="002355C6">
            <w:pPr>
              <w:jc w:val="center"/>
              <w:rPr>
                <w:rFonts w:ascii="Times New Roman" w:hAnsi="Times New Roman"/>
              </w:rPr>
            </w:pPr>
            <w:r w:rsidRPr="00A77DEC">
              <w:rPr>
                <w:rFonts w:ascii="Times New Roman" w:hAnsi="Times New Roman"/>
              </w:rPr>
              <w:t>Основное оборудование</w:t>
            </w:r>
          </w:p>
        </w:tc>
      </w:tr>
      <w:tr w:rsidR="00EE6DB7" w:rsidRPr="00D12DE6" w:rsidTr="00EE6DB7">
        <w:tc>
          <w:tcPr>
            <w:tcW w:w="2660" w:type="dxa"/>
            <w:shd w:val="clear" w:color="auto" w:fill="auto"/>
          </w:tcPr>
          <w:p w:rsidR="00EE6DB7" w:rsidRPr="00D12DE6" w:rsidRDefault="00EE6DB7" w:rsidP="002355C6">
            <w:pPr>
              <w:jc w:val="both"/>
              <w:rPr>
                <w:rFonts w:ascii="Times New Roman" w:hAnsi="Times New Roman"/>
                <w:sz w:val="28"/>
                <w:szCs w:val="28"/>
              </w:rPr>
            </w:pPr>
            <w:r w:rsidRPr="00D6699C">
              <w:rPr>
                <w:rFonts w:ascii="Times New Roman" w:eastAsia="Calibri" w:hAnsi="Times New Roman"/>
                <w:sz w:val="28"/>
                <w:szCs w:val="28"/>
              </w:rPr>
              <w:t>учебные кабинеты</w:t>
            </w:r>
          </w:p>
        </w:tc>
        <w:tc>
          <w:tcPr>
            <w:tcW w:w="7087" w:type="dxa"/>
            <w:shd w:val="clear" w:color="auto" w:fill="auto"/>
          </w:tcPr>
          <w:p w:rsidR="00EE6DB7" w:rsidRPr="00D12DE6" w:rsidRDefault="00EE6DB7" w:rsidP="002355C6">
            <w:pPr>
              <w:jc w:val="both"/>
              <w:rPr>
                <w:rFonts w:ascii="Times New Roman" w:hAnsi="Times New Roman"/>
                <w:sz w:val="28"/>
                <w:szCs w:val="28"/>
              </w:rPr>
            </w:pPr>
            <w:proofErr w:type="gramStart"/>
            <w:r w:rsidRPr="00BC4605">
              <w:rPr>
                <w:rFonts w:ascii="Times New Roman" w:hAnsi="Times New Roman"/>
                <w:sz w:val="28"/>
                <w:szCs w:val="28"/>
              </w:rPr>
              <w:t>Мебель (столы, стулья, шкафы</w:t>
            </w:r>
            <w:r>
              <w:rPr>
                <w:rFonts w:ascii="Times New Roman" w:hAnsi="Times New Roman"/>
                <w:sz w:val="28"/>
                <w:szCs w:val="28"/>
              </w:rPr>
              <w:t>, тумбочки</w:t>
            </w:r>
            <w:r w:rsidRPr="00BC4605">
              <w:rPr>
                <w:rFonts w:ascii="Times New Roman" w:hAnsi="Times New Roman"/>
                <w:sz w:val="28"/>
                <w:szCs w:val="28"/>
              </w:rPr>
              <w:t>),</w:t>
            </w:r>
            <w:r>
              <w:rPr>
                <w:rFonts w:ascii="Times New Roman" w:hAnsi="Times New Roman"/>
                <w:sz w:val="28"/>
                <w:szCs w:val="28"/>
              </w:rPr>
              <w:t xml:space="preserve"> компьютер, проекторы, интерактивная доска, ноутбуки, экран, принтер, фотоаппарат, видеокамера, телевизор, сканер, музыкальный центр.</w:t>
            </w:r>
            <w:proofErr w:type="gramEnd"/>
          </w:p>
        </w:tc>
      </w:tr>
      <w:tr w:rsidR="00EE6DB7" w:rsidRPr="00D12DE6" w:rsidTr="00EE6DB7">
        <w:tc>
          <w:tcPr>
            <w:tcW w:w="2660" w:type="dxa"/>
            <w:shd w:val="clear" w:color="auto" w:fill="auto"/>
          </w:tcPr>
          <w:p w:rsidR="00EE6DB7" w:rsidRPr="00D12DE6" w:rsidRDefault="00EE6DB7" w:rsidP="002355C6">
            <w:pPr>
              <w:jc w:val="both"/>
              <w:rPr>
                <w:rFonts w:ascii="Times New Roman" w:hAnsi="Times New Roman"/>
                <w:sz w:val="28"/>
                <w:szCs w:val="28"/>
              </w:rPr>
            </w:pPr>
            <w:r w:rsidRPr="00D6699C">
              <w:rPr>
                <w:rFonts w:ascii="Times New Roman" w:eastAsia="Calibri" w:hAnsi="Times New Roman"/>
                <w:sz w:val="28"/>
                <w:szCs w:val="28"/>
              </w:rPr>
              <w:t>помещения для занятий учебно-исследовательской и проектной деятельностью</w:t>
            </w:r>
            <w:r w:rsidRPr="00D12DE6">
              <w:rPr>
                <w:rFonts w:ascii="Times New Roman" w:eastAsia="Calibri" w:hAnsi="Times New Roman"/>
                <w:sz w:val="28"/>
                <w:szCs w:val="28"/>
              </w:rPr>
              <w:t>, техническим творчеством (лаборатории, мастерские)</w:t>
            </w:r>
          </w:p>
        </w:tc>
        <w:tc>
          <w:tcPr>
            <w:tcW w:w="7087" w:type="dxa"/>
            <w:shd w:val="clear" w:color="auto" w:fill="auto"/>
          </w:tcPr>
          <w:p w:rsidR="00EE6DB7" w:rsidRPr="00D12DE6" w:rsidRDefault="00EE6DB7" w:rsidP="002355C6">
            <w:pPr>
              <w:jc w:val="both"/>
              <w:rPr>
                <w:rFonts w:ascii="Times New Roman" w:hAnsi="Times New Roman"/>
                <w:sz w:val="28"/>
                <w:szCs w:val="28"/>
              </w:rPr>
            </w:pPr>
          </w:p>
        </w:tc>
      </w:tr>
      <w:tr w:rsidR="00EE6DB7" w:rsidRPr="00D12DE6" w:rsidTr="00EE6DB7">
        <w:tc>
          <w:tcPr>
            <w:tcW w:w="2660" w:type="dxa"/>
            <w:shd w:val="clear" w:color="auto" w:fill="auto"/>
          </w:tcPr>
          <w:p w:rsidR="00EE6DB7" w:rsidRPr="00D12DE6" w:rsidRDefault="00EE6DB7" w:rsidP="002355C6">
            <w:pPr>
              <w:jc w:val="both"/>
              <w:rPr>
                <w:rFonts w:ascii="Times New Roman" w:eastAsia="Calibri" w:hAnsi="Times New Roman"/>
                <w:sz w:val="28"/>
                <w:szCs w:val="28"/>
              </w:rPr>
            </w:pPr>
            <w:r w:rsidRPr="00D12DE6">
              <w:rPr>
                <w:rFonts w:ascii="Times New Roman" w:eastAsia="Calibri" w:hAnsi="Times New Roman"/>
                <w:sz w:val="28"/>
                <w:szCs w:val="28"/>
              </w:rPr>
              <w:t xml:space="preserve">Помещения для занятий музыкой, хореографией, </w:t>
            </w:r>
            <w:proofErr w:type="gramStart"/>
            <w:r w:rsidRPr="00D12DE6">
              <w:rPr>
                <w:rFonts w:ascii="Times New Roman" w:eastAsia="Calibri" w:hAnsi="Times New Roman"/>
                <w:sz w:val="28"/>
                <w:szCs w:val="28"/>
              </w:rPr>
              <w:t>ИЗО</w:t>
            </w:r>
            <w:proofErr w:type="gramEnd"/>
            <w:r w:rsidRPr="00D12DE6">
              <w:rPr>
                <w:rFonts w:ascii="Times New Roman" w:eastAsia="Calibri" w:hAnsi="Times New Roman"/>
                <w:sz w:val="28"/>
                <w:szCs w:val="28"/>
              </w:rPr>
              <w:t xml:space="preserve"> (актовые, хореографические залы)</w:t>
            </w:r>
          </w:p>
        </w:tc>
        <w:tc>
          <w:tcPr>
            <w:tcW w:w="7087" w:type="dxa"/>
            <w:shd w:val="clear" w:color="auto" w:fill="auto"/>
          </w:tcPr>
          <w:p w:rsidR="00EE6DB7" w:rsidRDefault="00EE6DB7" w:rsidP="002355C6">
            <w:pPr>
              <w:jc w:val="both"/>
              <w:rPr>
                <w:rFonts w:ascii="Times New Roman" w:hAnsi="Times New Roman"/>
                <w:sz w:val="28"/>
                <w:szCs w:val="28"/>
              </w:rPr>
            </w:pPr>
            <w:r>
              <w:rPr>
                <w:rFonts w:ascii="Times New Roman" w:hAnsi="Times New Roman"/>
                <w:sz w:val="28"/>
                <w:szCs w:val="28"/>
              </w:rPr>
              <w:t>Актовый зал:</w:t>
            </w:r>
          </w:p>
          <w:p w:rsidR="00EE6DB7" w:rsidRPr="00D12DE6" w:rsidRDefault="00EE6DB7" w:rsidP="002355C6">
            <w:pPr>
              <w:jc w:val="both"/>
              <w:rPr>
                <w:rFonts w:ascii="Times New Roman" w:hAnsi="Times New Roman"/>
                <w:sz w:val="28"/>
                <w:szCs w:val="28"/>
              </w:rPr>
            </w:pPr>
            <w:r>
              <w:rPr>
                <w:rFonts w:ascii="Times New Roman" w:hAnsi="Times New Roman"/>
                <w:sz w:val="28"/>
                <w:szCs w:val="28"/>
              </w:rPr>
              <w:t xml:space="preserve">мебель (столы, стулья, шкафы), музыкальный центр, пианино, телевизор  </w:t>
            </w:r>
          </w:p>
        </w:tc>
      </w:tr>
      <w:tr w:rsidR="00EE6DB7" w:rsidRPr="00D12DE6" w:rsidTr="00EE6DB7">
        <w:tc>
          <w:tcPr>
            <w:tcW w:w="2660" w:type="dxa"/>
            <w:shd w:val="clear" w:color="auto" w:fill="auto"/>
          </w:tcPr>
          <w:p w:rsidR="00EE6DB7" w:rsidRPr="00D12DE6" w:rsidRDefault="00EE6DB7" w:rsidP="002355C6">
            <w:pPr>
              <w:jc w:val="both"/>
              <w:rPr>
                <w:rFonts w:ascii="Times New Roman" w:eastAsia="Calibri" w:hAnsi="Times New Roman"/>
                <w:sz w:val="28"/>
                <w:szCs w:val="28"/>
              </w:rPr>
            </w:pPr>
            <w:r w:rsidRPr="00D12DE6">
              <w:rPr>
                <w:rFonts w:ascii="Times New Roman" w:eastAsia="Calibri" w:hAnsi="Times New Roman"/>
                <w:sz w:val="28"/>
                <w:szCs w:val="28"/>
              </w:rPr>
              <w:t>Л</w:t>
            </w:r>
            <w:r w:rsidRPr="00D6699C">
              <w:rPr>
                <w:rFonts w:ascii="Times New Roman" w:eastAsia="Calibri" w:hAnsi="Times New Roman"/>
                <w:sz w:val="28"/>
                <w:szCs w:val="28"/>
              </w:rPr>
              <w:t>ингафонные кабинеты</w:t>
            </w:r>
          </w:p>
        </w:tc>
        <w:tc>
          <w:tcPr>
            <w:tcW w:w="7087" w:type="dxa"/>
            <w:shd w:val="clear" w:color="auto" w:fill="auto"/>
          </w:tcPr>
          <w:p w:rsidR="00EE6DB7" w:rsidRPr="00D12DE6" w:rsidRDefault="00EE6DB7" w:rsidP="002355C6">
            <w:pPr>
              <w:jc w:val="both"/>
              <w:rPr>
                <w:rFonts w:ascii="Times New Roman" w:hAnsi="Times New Roman"/>
                <w:sz w:val="28"/>
                <w:szCs w:val="28"/>
              </w:rPr>
            </w:pPr>
            <w:r>
              <w:rPr>
                <w:rFonts w:ascii="Times New Roman" w:hAnsi="Times New Roman"/>
                <w:sz w:val="28"/>
                <w:szCs w:val="28"/>
              </w:rPr>
              <w:t>нет</w:t>
            </w:r>
          </w:p>
        </w:tc>
      </w:tr>
      <w:tr w:rsidR="00EE6DB7" w:rsidRPr="00D12DE6" w:rsidTr="00EE6DB7">
        <w:tc>
          <w:tcPr>
            <w:tcW w:w="2660" w:type="dxa"/>
            <w:shd w:val="clear" w:color="auto" w:fill="auto"/>
          </w:tcPr>
          <w:p w:rsidR="00EE6DB7" w:rsidRPr="00D12DE6" w:rsidRDefault="00EE6DB7" w:rsidP="002355C6">
            <w:pPr>
              <w:jc w:val="both"/>
              <w:rPr>
                <w:rFonts w:ascii="Times New Roman" w:eastAsia="Calibri" w:hAnsi="Times New Roman"/>
                <w:sz w:val="28"/>
                <w:szCs w:val="28"/>
              </w:rPr>
            </w:pPr>
            <w:r w:rsidRPr="00D12DE6">
              <w:rPr>
                <w:rFonts w:ascii="Times New Roman" w:eastAsia="Calibri" w:hAnsi="Times New Roman"/>
                <w:sz w:val="28"/>
                <w:szCs w:val="28"/>
              </w:rPr>
              <w:t>И</w:t>
            </w:r>
            <w:r w:rsidRPr="00D6699C">
              <w:rPr>
                <w:rFonts w:ascii="Times New Roman" w:eastAsia="Calibri" w:hAnsi="Times New Roman"/>
                <w:sz w:val="28"/>
                <w:szCs w:val="28"/>
              </w:rPr>
              <w:t>нформационно-библиотечные центры</w:t>
            </w:r>
            <w:r w:rsidRPr="00D12DE6">
              <w:rPr>
                <w:rFonts w:ascii="Times New Roman" w:eastAsia="Calibri" w:hAnsi="Times New Roman"/>
                <w:sz w:val="28"/>
                <w:szCs w:val="28"/>
              </w:rPr>
              <w:t xml:space="preserve"> (библиотека, читальный зал, </w:t>
            </w:r>
            <w:proofErr w:type="spellStart"/>
            <w:r w:rsidRPr="00D12DE6">
              <w:rPr>
                <w:rFonts w:ascii="Times New Roman" w:eastAsia="Calibri" w:hAnsi="Times New Roman"/>
                <w:sz w:val="28"/>
                <w:szCs w:val="28"/>
              </w:rPr>
              <w:t>медиатека</w:t>
            </w:r>
            <w:proofErr w:type="spellEnd"/>
            <w:r w:rsidRPr="00D12DE6">
              <w:rPr>
                <w:rFonts w:ascii="Times New Roman" w:eastAsia="Calibri" w:hAnsi="Times New Roman"/>
                <w:sz w:val="28"/>
                <w:szCs w:val="28"/>
              </w:rPr>
              <w:t>)</w:t>
            </w:r>
          </w:p>
        </w:tc>
        <w:tc>
          <w:tcPr>
            <w:tcW w:w="7087" w:type="dxa"/>
            <w:shd w:val="clear" w:color="auto" w:fill="auto"/>
          </w:tcPr>
          <w:p w:rsidR="00EE6DB7" w:rsidRDefault="00EE6DB7" w:rsidP="002355C6">
            <w:pPr>
              <w:jc w:val="both"/>
              <w:rPr>
                <w:rFonts w:ascii="Times New Roman" w:hAnsi="Times New Roman"/>
                <w:sz w:val="28"/>
                <w:szCs w:val="28"/>
              </w:rPr>
            </w:pPr>
            <w:r>
              <w:rPr>
                <w:rFonts w:ascii="Times New Roman" w:hAnsi="Times New Roman"/>
                <w:sz w:val="28"/>
                <w:szCs w:val="28"/>
              </w:rPr>
              <w:t xml:space="preserve">Библиотека с читальным залом, </w:t>
            </w:r>
            <w:proofErr w:type="spellStart"/>
            <w:r>
              <w:rPr>
                <w:rFonts w:ascii="Times New Roman" w:hAnsi="Times New Roman"/>
                <w:sz w:val="28"/>
                <w:szCs w:val="28"/>
              </w:rPr>
              <w:t>медиатека</w:t>
            </w:r>
            <w:proofErr w:type="spellEnd"/>
            <w:r>
              <w:rPr>
                <w:rFonts w:ascii="Times New Roman" w:hAnsi="Times New Roman"/>
                <w:sz w:val="28"/>
                <w:szCs w:val="28"/>
              </w:rPr>
              <w:t xml:space="preserve">: </w:t>
            </w:r>
          </w:p>
          <w:p w:rsidR="00EE6DB7" w:rsidRPr="00D12DE6" w:rsidRDefault="00EE6DB7" w:rsidP="00C54A49">
            <w:pPr>
              <w:jc w:val="both"/>
              <w:rPr>
                <w:rFonts w:ascii="Times New Roman" w:hAnsi="Times New Roman"/>
                <w:sz w:val="28"/>
                <w:szCs w:val="28"/>
              </w:rPr>
            </w:pPr>
            <w:r>
              <w:rPr>
                <w:rFonts w:ascii="Times New Roman" w:hAnsi="Times New Roman"/>
                <w:sz w:val="28"/>
                <w:szCs w:val="28"/>
              </w:rPr>
              <w:t>м</w:t>
            </w:r>
            <w:r w:rsidRPr="00457B4B">
              <w:rPr>
                <w:rFonts w:ascii="Times New Roman" w:hAnsi="Times New Roman"/>
                <w:sz w:val="28"/>
                <w:szCs w:val="28"/>
              </w:rPr>
              <w:t>ебель (столы, стулья, шкафы</w:t>
            </w:r>
            <w:r>
              <w:rPr>
                <w:rFonts w:ascii="Times New Roman" w:hAnsi="Times New Roman"/>
                <w:sz w:val="28"/>
                <w:szCs w:val="28"/>
              </w:rPr>
              <w:t>, стеллажи</w:t>
            </w:r>
            <w:r w:rsidRPr="00457B4B">
              <w:rPr>
                <w:rFonts w:ascii="Times New Roman" w:hAnsi="Times New Roman"/>
                <w:sz w:val="28"/>
                <w:szCs w:val="28"/>
              </w:rPr>
              <w:t>),</w:t>
            </w:r>
            <w:r>
              <w:rPr>
                <w:rFonts w:ascii="Times New Roman" w:hAnsi="Times New Roman"/>
                <w:sz w:val="28"/>
                <w:szCs w:val="28"/>
              </w:rPr>
              <w:t xml:space="preserve"> компьютер, принтер</w:t>
            </w:r>
          </w:p>
        </w:tc>
      </w:tr>
      <w:tr w:rsidR="00EE6DB7" w:rsidRPr="00D12DE6" w:rsidTr="00EE6DB7">
        <w:tc>
          <w:tcPr>
            <w:tcW w:w="2660" w:type="dxa"/>
            <w:shd w:val="clear" w:color="auto" w:fill="auto"/>
          </w:tcPr>
          <w:p w:rsidR="00EE6DB7" w:rsidRPr="00D12DE6" w:rsidRDefault="00EE6DB7" w:rsidP="002355C6">
            <w:pPr>
              <w:jc w:val="both"/>
              <w:rPr>
                <w:rFonts w:ascii="Times New Roman" w:eastAsia="Calibri" w:hAnsi="Times New Roman"/>
                <w:sz w:val="28"/>
                <w:szCs w:val="28"/>
              </w:rPr>
            </w:pPr>
            <w:proofErr w:type="gramStart"/>
            <w:r w:rsidRPr="00D6699C">
              <w:rPr>
                <w:rFonts w:ascii="Times New Roman" w:eastAsia="Calibri" w:hAnsi="Times New Roman"/>
                <w:sz w:val="28"/>
                <w:szCs w:val="28"/>
              </w:rPr>
              <w:t xml:space="preserve">спортивные сооружения (комплексы, залы, бассейны, стадионы, спортивные </w:t>
            </w:r>
            <w:r w:rsidRPr="00D6699C">
              <w:rPr>
                <w:rFonts w:ascii="Times New Roman" w:eastAsia="Calibri" w:hAnsi="Times New Roman"/>
                <w:sz w:val="28"/>
                <w:szCs w:val="28"/>
              </w:rPr>
              <w:lastRenderedPageBreak/>
              <w:t>площадки, тиры, оснащенные игровым, спортивным оборудова</w:t>
            </w:r>
            <w:r w:rsidRPr="00D12DE6">
              <w:rPr>
                <w:rFonts w:ascii="Times New Roman" w:eastAsia="Calibri" w:hAnsi="Times New Roman"/>
                <w:sz w:val="28"/>
                <w:szCs w:val="28"/>
              </w:rPr>
              <w:t xml:space="preserve">нием и инвентарем), </w:t>
            </w:r>
            <w:proofErr w:type="spellStart"/>
            <w:r w:rsidRPr="00D12DE6">
              <w:rPr>
                <w:rFonts w:ascii="Times New Roman" w:eastAsia="Calibri" w:hAnsi="Times New Roman"/>
                <w:sz w:val="28"/>
                <w:szCs w:val="28"/>
              </w:rPr>
              <w:t>автогородки</w:t>
            </w:r>
            <w:proofErr w:type="spellEnd"/>
            <w:proofErr w:type="gramEnd"/>
          </w:p>
        </w:tc>
        <w:tc>
          <w:tcPr>
            <w:tcW w:w="7087" w:type="dxa"/>
            <w:shd w:val="clear" w:color="auto" w:fill="auto"/>
          </w:tcPr>
          <w:p w:rsidR="00EE6DB7" w:rsidRDefault="00EE6DB7" w:rsidP="00457B4B">
            <w:pPr>
              <w:jc w:val="both"/>
              <w:rPr>
                <w:rFonts w:ascii="Times New Roman" w:hAnsi="Times New Roman"/>
                <w:sz w:val="28"/>
                <w:szCs w:val="28"/>
              </w:rPr>
            </w:pPr>
            <w:proofErr w:type="gramStart"/>
            <w:r>
              <w:rPr>
                <w:rFonts w:ascii="Times New Roman" w:hAnsi="Times New Roman"/>
                <w:sz w:val="28"/>
                <w:szCs w:val="28"/>
              </w:rPr>
              <w:lastRenderedPageBreak/>
              <w:t>Спортивный зал: канат, мячи, маты, оборудование для игры в бадминтон, теннисные столы, набор для подвижных игр, гимнастические лестницы, палки,  скамейки, тренажеры, конь, брусья, скакалки, обручи,  турник, велосипеды, лыжи и др.</w:t>
            </w:r>
            <w:proofErr w:type="gramEnd"/>
          </w:p>
          <w:p w:rsidR="00EE6DB7" w:rsidRPr="00D12DE6" w:rsidRDefault="00EE6DB7" w:rsidP="00C54A49">
            <w:pPr>
              <w:jc w:val="both"/>
              <w:rPr>
                <w:rFonts w:ascii="Times New Roman" w:hAnsi="Times New Roman"/>
                <w:sz w:val="28"/>
                <w:szCs w:val="28"/>
              </w:rPr>
            </w:pPr>
            <w:r>
              <w:rPr>
                <w:rFonts w:ascii="Times New Roman" w:hAnsi="Times New Roman"/>
                <w:sz w:val="28"/>
                <w:szCs w:val="28"/>
              </w:rPr>
              <w:t xml:space="preserve">Спортивная площадка: игровое, футбольное, </w:t>
            </w:r>
            <w:r>
              <w:rPr>
                <w:rFonts w:ascii="Times New Roman" w:hAnsi="Times New Roman"/>
                <w:sz w:val="28"/>
                <w:szCs w:val="28"/>
              </w:rPr>
              <w:lastRenderedPageBreak/>
              <w:t xml:space="preserve">волейбольное, баскетбольное поля,  </w:t>
            </w:r>
            <w:proofErr w:type="spellStart"/>
            <w:r>
              <w:rPr>
                <w:rFonts w:ascii="Times New Roman" w:hAnsi="Times New Roman"/>
                <w:sz w:val="28"/>
                <w:szCs w:val="28"/>
              </w:rPr>
              <w:t>рукоход</w:t>
            </w:r>
            <w:proofErr w:type="spellEnd"/>
            <w:r>
              <w:rPr>
                <w:rFonts w:ascii="Times New Roman" w:hAnsi="Times New Roman"/>
                <w:sz w:val="28"/>
                <w:szCs w:val="28"/>
              </w:rPr>
              <w:t>, турники</w:t>
            </w:r>
          </w:p>
        </w:tc>
      </w:tr>
    </w:tbl>
    <w:p w:rsidR="007307BA" w:rsidRPr="007307BA" w:rsidRDefault="007307BA" w:rsidP="007307BA">
      <w:pPr>
        <w:jc w:val="both"/>
        <w:rPr>
          <w:rFonts w:ascii="Times New Roman" w:eastAsia="Calibri" w:hAnsi="Times New Roman"/>
          <w:sz w:val="28"/>
          <w:szCs w:val="28"/>
        </w:rPr>
      </w:pPr>
    </w:p>
    <w:p w:rsidR="007307BA" w:rsidRPr="007307BA" w:rsidRDefault="007307BA" w:rsidP="007307BA">
      <w:pPr>
        <w:pStyle w:val="a8"/>
        <w:ind w:left="360"/>
        <w:jc w:val="both"/>
        <w:rPr>
          <w:rFonts w:ascii="Times New Roman" w:eastAsia="Calibri" w:hAnsi="Times New Roman"/>
          <w:sz w:val="28"/>
          <w:szCs w:val="28"/>
        </w:rPr>
      </w:pPr>
      <w:r w:rsidRPr="007307BA">
        <w:rPr>
          <w:rFonts w:ascii="Times New Roman" w:eastAsia="Calibri" w:hAnsi="Times New Roman"/>
          <w:sz w:val="28"/>
          <w:szCs w:val="28"/>
        </w:rPr>
        <w:t xml:space="preserve">Информационно-методические условия реализации основной образовательной программы. </w:t>
      </w:r>
    </w:p>
    <w:p w:rsidR="007307BA" w:rsidRPr="007307BA" w:rsidRDefault="007307BA" w:rsidP="007307BA">
      <w:pPr>
        <w:pStyle w:val="a8"/>
        <w:ind w:left="360"/>
        <w:jc w:val="both"/>
        <w:rPr>
          <w:rFonts w:ascii="Times New Roman" w:eastAsia="Calibri" w:hAnsi="Times New Roman"/>
          <w:sz w:val="28"/>
          <w:szCs w:val="28"/>
        </w:rPr>
      </w:pPr>
      <w:r>
        <w:rPr>
          <w:rFonts w:ascii="Times New Roman" w:eastAsia="Calibri" w:hAnsi="Times New Roman"/>
          <w:sz w:val="28"/>
          <w:szCs w:val="28"/>
        </w:rPr>
        <w:t xml:space="preserve">        </w:t>
      </w:r>
      <w:r w:rsidRPr="007307BA">
        <w:rPr>
          <w:rFonts w:ascii="Times New Roman" w:eastAsia="Calibri" w:hAnsi="Times New Roman"/>
          <w:sz w:val="28"/>
          <w:szCs w:val="28"/>
        </w:rPr>
        <w:t>Информационно-образовательная среда организации:</w:t>
      </w:r>
    </w:p>
    <w:tbl>
      <w:tblPr>
        <w:tblW w:w="10197" w:type="dxa"/>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824"/>
        <w:gridCol w:w="3068"/>
      </w:tblGrid>
      <w:tr w:rsidR="007307BA" w:rsidRPr="00BD1876" w:rsidTr="002355C6">
        <w:trPr>
          <w:jc w:val="center"/>
        </w:trPr>
        <w:tc>
          <w:tcPr>
            <w:tcW w:w="4305" w:type="dxa"/>
          </w:tcPr>
          <w:p w:rsidR="007307BA" w:rsidRPr="00BD1876" w:rsidRDefault="007307BA" w:rsidP="002355C6">
            <w:pPr>
              <w:jc w:val="center"/>
              <w:rPr>
                <w:rFonts w:ascii="Times New Roman" w:hAnsi="Times New Roman"/>
                <w:sz w:val="28"/>
                <w:szCs w:val="28"/>
              </w:rPr>
            </w:pPr>
            <w:r w:rsidRPr="00BD1876">
              <w:rPr>
                <w:rFonts w:ascii="Times New Roman" w:hAnsi="Times New Roman"/>
                <w:sz w:val="28"/>
                <w:szCs w:val="28"/>
              </w:rPr>
              <w:t>Наименование</w:t>
            </w:r>
          </w:p>
        </w:tc>
        <w:tc>
          <w:tcPr>
            <w:tcW w:w="2824" w:type="dxa"/>
            <w:vAlign w:val="center"/>
          </w:tcPr>
          <w:p w:rsidR="007307BA" w:rsidRPr="00BD1876" w:rsidRDefault="007307BA" w:rsidP="002355C6">
            <w:pPr>
              <w:jc w:val="center"/>
              <w:rPr>
                <w:rFonts w:ascii="Times New Roman" w:hAnsi="Times New Roman"/>
                <w:sz w:val="28"/>
                <w:szCs w:val="28"/>
              </w:rPr>
            </w:pPr>
            <w:r w:rsidRPr="00BD1876">
              <w:rPr>
                <w:rFonts w:ascii="Times New Roman" w:hAnsi="Times New Roman"/>
                <w:sz w:val="28"/>
                <w:szCs w:val="28"/>
              </w:rPr>
              <w:t>Количество</w:t>
            </w:r>
          </w:p>
        </w:tc>
        <w:tc>
          <w:tcPr>
            <w:tcW w:w="3068" w:type="dxa"/>
          </w:tcPr>
          <w:p w:rsidR="007307BA" w:rsidRPr="00BD1876" w:rsidRDefault="007307BA" w:rsidP="002355C6">
            <w:pPr>
              <w:jc w:val="center"/>
              <w:rPr>
                <w:rFonts w:ascii="Times New Roman" w:hAnsi="Times New Roman"/>
                <w:sz w:val="28"/>
                <w:szCs w:val="28"/>
              </w:rPr>
            </w:pPr>
            <w:r w:rsidRPr="00BD1876">
              <w:rPr>
                <w:rFonts w:ascii="Times New Roman" w:hAnsi="Times New Roman"/>
                <w:sz w:val="28"/>
                <w:szCs w:val="28"/>
              </w:rPr>
              <w:t>Область применения</w:t>
            </w:r>
          </w:p>
        </w:tc>
      </w:tr>
      <w:tr w:rsidR="007307BA" w:rsidRPr="00BD1876" w:rsidTr="002355C6">
        <w:trPr>
          <w:jc w:val="center"/>
        </w:trPr>
        <w:tc>
          <w:tcPr>
            <w:tcW w:w="4305" w:type="dxa"/>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Виртуальная лаборатория</w:t>
            </w:r>
          </w:p>
        </w:tc>
        <w:tc>
          <w:tcPr>
            <w:tcW w:w="2824" w:type="dxa"/>
            <w:vAlign w:val="center"/>
          </w:tcPr>
          <w:p w:rsidR="007307BA" w:rsidRPr="00BD1876" w:rsidRDefault="007560A9" w:rsidP="002355C6">
            <w:pPr>
              <w:jc w:val="center"/>
              <w:rPr>
                <w:rFonts w:ascii="Times New Roman" w:hAnsi="Times New Roman"/>
                <w:sz w:val="28"/>
                <w:szCs w:val="28"/>
              </w:rPr>
            </w:pPr>
            <w:r>
              <w:rPr>
                <w:rFonts w:ascii="Times New Roman" w:hAnsi="Times New Roman"/>
                <w:sz w:val="28"/>
                <w:szCs w:val="28"/>
              </w:rPr>
              <w:t>0</w:t>
            </w:r>
          </w:p>
        </w:tc>
        <w:tc>
          <w:tcPr>
            <w:tcW w:w="3068" w:type="dxa"/>
          </w:tcPr>
          <w:p w:rsidR="007307BA" w:rsidRPr="00BD1876" w:rsidRDefault="007307BA" w:rsidP="002355C6">
            <w:pPr>
              <w:jc w:val="center"/>
              <w:rPr>
                <w:rFonts w:ascii="Times New Roman" w:hAnsi="Times New Roman"/>
                <w:sz w:val="28"/>
                <w:szCs w:val="28"/>
              </w:rPr>
            </w:pPr>
          </w:p>
        </w:tc>
      </w:tr>
      <w:tr w:rsidR="007307BA" w:rsidRPr="00BD1876" w:rsidTr="002355C6">
        <w:trPr>
          <w:jc w:val="center"/>
        </w:trPr>
        <w:tc>
          <w:tcPr>
            <w:tcW w:w="4305" w:type="dxa"/>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Интерактивная доска</w:t>
            </w:r>
          </w:p>
        </w:tc>
        <w:tc>
          <w:tcPr>
            <w:tcW w:w="2824" w:type="dxa"/>
            <w:vAlign w:val="center"/>
          </w:tcPr>
          <w:p w:rsidR="007307BA" w:rsidRPr="00BD1876" w:rsidRDefault="007560A9" w:rsidP="002355C6">
            <w:pPr>
              <w:jc w:val="cente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jc w:val="center"/>
              <w:rPr>
                <w:rFonts w:ascii="Times New Roman" w:hAnsi="Times New Roman"/>
                <w:sz w:val="28"/>
                <w:szCs w:val="28"/>
              </w:rPr>
            </w:pPr>
            <w:r>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Сканер</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Модем</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Принтер</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Копировальный аппарат</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Факс</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0</w:t>
            </w:r>
          </w:p>
        </w:tc>
        <w:tc>
          <w:tcPr>
            <w:tcW w:w="3068" w:type="dxa"/>
          </w:tcPr>
          <w:p w:rsidR="007307BA" w:rsidRPr="00BD1876" w:rsidRDefault="007307BA" w:rsidP="002355C6">
            <w:pPr>
              <w:rPr>
                <w:rFonts w:ascii="Times New Roman" w:hAnsi="Times New Roman"/>
                <w:sz w:val="28"/>
                <w:szCs w:val="28"/>
              </w:rPr>
            </w:pP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Телевизор</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Видеомагнитофон</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0</w:t>
            </w:r>
          </w:p>
        </w:tc>
        <w:tc>
          <w:tcPr>
            <w:tcW w:w="3068" w:type="dxa"/>
          </w:tcPr>
          <w:p w:rsidR="007307BA" w:rsidRPr="00BD1876" w:rsidRDefault="007307BA" w:rsidP="002355C6">
            <w:pPr>
              <w:rPr>
                <w:rFonts w:ascii="Times New Roman" w:hAnsi="Times New Roman"/>
                <w:sz w:val="28"/>
                <w:szCs w:val="28"/>
              </w:rPr>
            </w:pP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Проектор</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2</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DF6DDC" w:rsidRDefault="007307BA" w:rsidP="002355C6">
            <w:pPr>
              <w:jc w:val="both"/>
              <w:rPr>
                <w:rFonts w:ascii="Times New Roman" w:eastAsia="Calibri" w:hAnsi="Times New Roman"/>
                <w:sz w:val="28"/>
                <w:szCs w:val="28"/>
              </w:rPr>
            </w:pPr>
            <w:r w:rsidRPr="00777446">
              <w:rPr>
                <w:rFonts w:ascii="Times New Roman" w:eastAsia="Calibri" w:hAnsi="Times New Roman"/>
                <w:sz w:val="28"/>
                <w:szCs w:val="28"/>
              </w:rPr>
              <w:t>Ш</w:t>
            </w:r>
            <w:r w:rsidRPr="00DF6DDC">
              <w:rPr>
                <w:rFonts w:ascii="Times New Roman" w:eastAsia="Calibri" w:hAnsi="Times New Roman"/>
                <w:sz w:val="28"/>
                <w:szCs w:val="28"/>
              </w:rPr>
              <w:t>кольн</w:t>
            </w:r>
            <w:r w:rsidRPr="00777446">
              <w:rPr>
                <w:rFonts w:ascii="Times New Roman" w:eastAsia="Calibri" w:hAnsi="Times New Roman"/>
                <w:sz w:val="28"/>
                <w:szCs w:val="28"/>
              </w:rPr>
              <w:t xml:space="preserve">ый </w:t>
            </w:r>
            <w:r w:rsidRPr="00DF6DDC">
              <w:rPr>
                <w:rFonts w:ascii="Times New Roman" w:eastAsia="Calibri" w:hAnsi="Times New Roman"/>
                <w:sz w:val="28"/>
                <w:szCs w:val="28"/>
              </w:rPr>
              <w:t>сайт</w:t>
            </w:r>
          </w:p>
          <w:p w:rsidR="007307BA" w:rsidRPr="00BD1876" w:rsidRDefault="007307BA" w:rsidP="002355C6">
            <w:pPr>
              <w:ind w:firstLine="540"/>
              <w:jc w:val="both"/>
              <w:rPr>
                <w:rFonts w:ascii="Times New Roman" w:hAnsi="Times New Roman"/>
                <w:sz w:val="28"/>
                <w:szCs w:val="28"/>
              </w:rPr>
            </w:pPr>
          </w:p>
        </w:tc>
        <w:tc>
          <w:tcPr>
            <w:tcW w:w="5892" w:type="dxa"/>
            <w:gridSpan w:val="2"/>
          </w:tcPr>
          <w:p w:rsidR="007307BA" w:rsidRPr="007560A9" w:rsidRDefault="0080237E" w:rsidP="002355C6">
            <w:pPr>
              <w:rPr>
                <w:rFonts w:ascii="Times New Roman" w:hAnsi="Times New Roman"/>
                <w:sz w:val="28"/>
                <w:szCs w:val="28"/>
                <w:lang w:val="en-US"/>
              </w:rPr>
            </w:pPr>
            <w:r>
              <w:rPr>
                <w:rFonts w:ascii="Times New Roman" w:hAnsi="Times New Roman"/>
                <w:sz w:val="28"/>
                <w:szCs w:val="28"/>
              </w:rPr>
              <w:t>имеется</w:t>
            </w:r>
          </w:p>
        </w:tc>
      </w:tr>
      <w:tr w:rsidR="007307BA" w:rsidRPr="00BD1876" w:rsidTr="002355C6">
        <w:trPr>
          <w:jc w:val="center"/>
        </w:trPr>
        <w:tc>
          <w:tcPr>
            <w:tcW w:w="4305" w:type="dxa"/>
            <w:vAlign w:val="center"/>
          </w:tcPr>
          <w:p w:rsidR="007307BA" w:rsidRPr="00DF6DDC" w:rsidRDefault="007307BA" w:rsidP="002355C6">
            <w:pPr>
              <w:jc w:val="both"/>
              <w:rPr>
                <w:rFonts w:ascii="Times New Roman" w:eastAsia="Calibri" w:hAnsi="Times New Roman"/>
                <w:sz w:val="28"/>
                <w:szCs w:val="28"/>
              </w:rPr>
            </w:pPr>
            <w:r>
              <w:rPr>
                <w:rFonts w:ascii="Times New Roman" w:eastAsia="Calibri" w:hAnsi="Times New Roman"/>
                <w:sz w:val="28"/>
                <w:szCs w:val="28"/>
              </w:rPr>
              <w:lastRenderedPageBreak/>
              <w:t>Наличие в</w:t>
            </w:r>
            <w:r w:rsidRPr="00DF6DDC">
              <w:rPr>
                <w:rFonts w:ascii="Times New Roman" w:eastAsia="Calibri" w:hAnsi="Times New Roman"/>
                <w:sz w:val="28"/>
                <w:szCs w:val="28"/>
              </w:rPr>
              <w:t>нутренн</w:t>
            </w:r>
            <w:r>
              <w:rPr>
                <w:rFonts w:ascii="Times New Roman" w:eastAsia="Calibri" w:hAnsi="Times New Roman"/>
                <w:sz w:val="28"/>
                <w:szCs w:val="28"/>
              </w:rPr>
              <w:t>ей (локальной</w:t>
            </w:r>
            <w:r w:rsidRPr="00DF6DDC">
              <w:rPr>
                <w:rFonts w:ascii="Times New Roman" w:eastAsia="Calibri" w:hAnsi="Times New Roman"/>
                <w:sz w:val="28"/>
                <w:szCs w:val="28"/>
              </w:rPr>
              <w:t>)</w:t>
            </w:r>
            <w:r>
              <w:rPr>
                <w:rFonts w:ascii="Times New Roman" w:eastAsia="Calibri" w:hAnsi="Times New Roman"/>
                <w:sz w:val="28"/>
                <w:szCs w:val="28"/>
              </w:rPr>
              <w:t xml:space="preserve"> сети</w:t>
            </w:r>
          </w:p>
          <w:p w:rsidR="007307BA" w:rsidRDefault="007307BA" w:rsidP="002355C6">
            <w:pPr>
              <w:jc w:val="both"/>
              <w:rPr>
                <w:rFonts w:ascii="Arial" w:eastAsia="Calibri" w:hAnsi="Arial" w:cs="Arial"/>
                <w:sz w:val="20"/>
                <w:szCs w:val="20"/>
              </w:rPr>
            </w:pPr>
          </w:p>
        </w:tc>
        <w:tc>
          <w:tcPr>
            <w:tcW w:w="5892" w:type="dxa"/>
            <w:gridSpan w:val="2"/>
          </w:tcPr>
          <w:p w:rsidR="007307BA" w:rsidRPr="00BD1876" w:rsidRDefault="007560A9" w:rsidP="002355C6">
            <w:pPr>
              <w:rPr>
                <w:rFonts w:ascii="Times New Roman" w:hAnsi="Times New Roman"/>
                <w:sz w:val="28"/>
                <w:szCs w:val="28"/>
              </w:rPr>
            </w:pPr>
            <w:r>
              <w:rPr>
                <w:rFonts w:ascii="Times New Roman" w:hAnsi="Times New Roman"/>
                <w:sz w:val="28"/>
                <w:szCs w:val="28"/>
              </w:rPr>
              <w:t>нет</w:t>
            </w:r>
          </w:p>
        </w:tc>
      </w:tr>
      <w:tr w:rsidR="007307BA" w:rsidRPr="00BD1876" w:rsidTr="002355C6">
        <w:trPr>
          <w:jc w:val="center"/>
        </w:trPr>
        <w:tc>
          <w:tcPr>
            <w:tcW w:w="4305" w:type="dxa"/>
            <w:vAlign w:val="center"/>
          </w:tcPr>
          <w:p w:rsidR="007307BA" w:rsidRDefault="007307BA" w:rsidP="002355C6">
            <w:pPr>
              <w:jc w:val="both"/>
              <w:rPr>
                <w:rFonts w:ascii="Times New Roman" w:eastAsia="Calibri" w:hAnsi="Times New Roman"/>
                <w:sz w:val="28"/>
                <w:szCs w:val="28"/>
              </w:rPr>
            </w:pPr>
            <w:r>
              <w:rPr>
                <w:rFonts w:ascii="Times New Roman" w:eastAsia="Calibri" w:hAnsi="Times New Roman"/>
                <w:sz w:val="28"/>
                <w:szCs w:val="28"/>
              </w:rPr>
              <w:t>Наличие дистанционного взаимодействия с родительской общественностью, иными организациями и т.д.</w:t>
            </w:r>
          </w:p>
        </w:tc>
        <w:tc>
          <w:tcPr>
            <w:tcW w:w="5892" w:type="dxa"/>
            <w:gridSpan w:val="2"/>
          </w:tcPr>
          <w:p w:rsidR="007307BA" w:rsidRPr="00BD1876" w:rsidRDefault="007560A9" w:rsidP="002355C6">
            <w:pPr>
              <w:rPr>
                <w:rFonts w:ascii="Times New Roman" w:hAnsi="Times New Roman"/>
                <w:sz w:val="28"/>
                <w:szCs w:val="28"/>
              </w:rPr>
            </w:pPr>
            <w:r>
              <w:rPr>
                <w:rFonts w:ascii="Times New Roman" w:hAnsi="Times New Roman"/>
                <w:sz w:val="28"/>
                <w:szCs w:val="28"/>
              </w:rPr>
              <w:t>имеется</w:t>
            </w:r>
          </w:p>
        </w:tc>
      </w:tr>
    </w:tbl>
    <w:p w:rsidR="007307BA" w:rsidRPr="007307BA" w:rsidRDefault="007307BA" w:rsidP="005C27A3">
      <w:pPr>
        <w:pStyle w:val="a8"/>
        <w:ind w:left="360"/>
        <w:jc w:val="both"/>
        <w:rPr>
          <w:rFonts w:ascii="Times New Roman" w:eastAsia="Calibri" w:hAnsi="Times New Roman"/>
          <w:sz w:val="28"/>
          <w:szCs w:val="28"/>
        </w:rPr>
      </w:pPr>
    </w:p>
    <w:p w:rsidR="00E059E9" w:rsidRPr="00EE6DB7" w:rsidRDefault="00E059E9" w:rsidP="00EE6DB7">
      <w:pPr>
        <w:autoSpaceDE w:val="0"/>
        <w:autoSpaceDN w:val="0"/>
        <w:adjustRightInd w:val="0"/>
        <w:spacing w:after="0" w:line="240" w:lineRule="auto"/>
        <w:jc w:val="both"/>
        <w:rPr>
          <w:rFonts w:ascii="Times New Roman" w:hAnsi="Times New Roman"/>
          <w:bCs/>
          <w:sz w:val="28"/>
          <w:szCs w:val="28"/>
        </w:rPr>
      </w:pPr>
      <w:bookmarkStart w:id="0" w:name="_GoBack"/>
      <w:bookmarkEnd w:id="0"/>
      <w:r w:rsidRPr="00EE6DB7">
        <w:rPr>
          <w:rFonts w:ascii="Times New Roman" w:hAnsi="Times New Roman"/>
          <w:bCs/>
          <w:sz w:val="28"/>
          <w:szCs w:val="28"/>
        </w:rPr>
        <w:t>Учебно-методическое и информационное обеспечение учебного процесса</w:t>
      </w:r>
    </w:p>
    <w:p w:rsidR="00E059E9" w:rsidRPr="0080237E" w:rsidRDefault="00E059E9" w:rsidP="00E059E9">
      <w:pPr>
        <w:autoSpaceDE w:val="0"/>
        <w:autoSpaceDN w:val="0"/>
        <w:adjustRightInd w:val="0"/>
        <w:spacing w:after="0" w:line="240" w:lineRule="auto"/>
        <w:ind w:firstLine="540"/>
        <w:jc w:val="both"/>
        <w:rPr>
          <w:rFonts w:ascii="Times New Roman" w:hAnsi="Times New Roman"/>
          <w:sz w:val="28"/>
          <w:szCs w:val="28"/>
        </w:rPr>
      </w:pPr>
      <w:r w:rsidRPr="0080237E">
        <w:rPr>
          <w:rFonts w:ascii="Times New Roman" w:hAnsi="Times New Roman"/>
          <w:bCs/>
          <w:sz w:val="28"/>
          <w:szCs w:val="28"/>
        </w:rPr>
        <w:t>О</w:t>
      </w:r>
      <w:r w:rsidRPr="0080237E">
        <w:rPr>
          <w:rFonts w:ascii="Times New Roman" w:hAnsi="Times New Roman"/>
          <w:sz w:val="28"/>
          <w:szCs w:val="28"/>
        </w:rPr>
        <w:t>беспечение учебниками за счет библиотечного фонда составило 100%.</w:t>
      </w:r>
    </w:p>
    <w:p w:rsidR="00E059E9" w:rsidRPr="0080237E" w:rsidRDefault="00E059E9" w:rsidP="00E059E9">
      <w:pPr>
        <w:autoSpaceDE w:val="0"/>
        <w:autoSpaceDN w:val="0"/>
        <w:adjustRightInd w:val="0"/>
        <w:spacing w:after="0" w:line="240" w:lineRule="auto"/>
        <w:ind w:firstLine="540"/>
        <w:jc w:val="both"/>
        <w:rPr>
          <w:rFonts w:ascii="Times New Roman" w:hAnsi="Times New Roman"/>
          <w:sz w:val="28"/>
          <w:szCs w:val="28"/>
        </w:rPr>
      </w:pPr>
      <w:r w:rsidRPr="0080237E">
        <w:rPr>
          <w:rFonts w:ascii="Times New Roman" w:hAnsi="Times New Roman"/>
          <w:sz w:val="28"/>
          <w:szCs w:val="28"/>
        </w:rPr>
        <w:t xml:space="preserve">Используемые учебники соответствуют федеральному перечню учебников, рекомендованных или допущенных к использованию в образовательном процессе. </w:t>
      </w:r>
    </w:p>
    <w:p w:rsidR="00E059E9" w:rsidRPr="0080237E" w:rsidRDefault="00E059E9" w:rsidP="00E059E9">
      <w:pPr>
        <w:autoSpaceDE w:val="0"/>
        <w:autoSpaceDN w:val="0"/>
        <w:adjustRightInd w:val="0"/>
        <w:spacing w:after="0" w:line="240" w:lineRule="auto"/>
        <w:ind w:firstLine="540"/>
        <w:jc w:val="both"/>
        <w:rPr>
          <w:rFonts w:ascii="Times New Roman" w:hAnsi="Times New Roman"/>
          <w:sz w:val="28"/>
          <w:szCs w:val="28"/>
        </w:rPr>
      </w:pPr>
    </w:p>
    <w:p w:rsidR="005C27A3" w:rsidRDefault="005C27A3" w:rsidP="005C27A3">
      <w:pPr>
        <w:ind w:firstLine="851"/>
        <w:jc w:val="both"/>
        <w:rPr>
          <w:rFonts w:ascii="Times New Roman" w:hAnsi="Times New Roman"/>
          <w:sz w:val="28"/>
          <w:szCs w:val="28"/>
        </w:rPr>
      </w:pPr>
      <w:r w:rsidRPr="000C1858">
        <w:rPr>
          <w:rFonts w:ascii="Times New Roman" w:hAnsi="Times New Roman"/>
          <w:sz w:val="28"/>
          <w:szCs w:val="28"/>
        </w:rPr>
        <w:t>Соответствие используемых учебников и учебных пособий федеральному перечню учебников</w:t>
      </w:r>
      <w:r w:rsidRPr="000C1858">
        <w:rPr>
          <w:rFonts w:ascii="Times New Roman" w:hAnsi="Times New Roman"/>
          <w:color w:val="000000"/>
          <w:sz w:val="28"/>
          <w:szCs w:val="28"/>
        </w:rPr>
        <w:t xml:space="preserve">, </w:t>
      </w:r>
      <w:r w:rsidRPr="000C1858">
        <w:rPr>
          <w:rFonts w:ascii="Times New Roman" w:hAnsi="Times New Roman"/>
          <w:sz w:val="28"/>
          <w:szCs w:val="28"/>
        </w:rPr>
        <w:t xml:space="preserve">рекомендованных (допущенных) к использованию в образовательном процессе. </w:t>
      </w:r>
    </w:p>
    <w:p w:rsidR="005C27A3" w:rsidRPr="00D52485" w:rsidRDefault="005C27A3" w:rsidP="005C27A3">
      <w:pPr>
        <w:ind w:firstLine="851"/>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4471"/>
        <w:gridCol w:w="2438"/>
        <w:gridCol w:w="2561"/>
      </w:tblGrid>
      <w:tr w:rsidR="005C27A3" w:rsidRPr="00D12DE6" w:rsidTr="002355C6">
        <w:tc>
          <w:tcPr>
            <w:tcW w:w="534"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w:t>
            </w:r>
          </w:p>
        </w:tc>
        <w:tc>
          <w:tcPr>
            <w:tcW w:w="4889"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Часть учебного плана</w:t>
            </w:r>
          </w:p>
        </w:tc>
        <w:tc>
          <w:tcPr>
            <w:tcW w:w="2712"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ФГОС</w:t>
            </w:r>
          </w:p>
        </w:tc>
        <w:tc>
          <w:tcPr>
            <w:tcW w:w="2712"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Фактическое значение</w:t>
            </w:r>
          </w:p>
        </w:tc>
      </w:tr>
      <w:tr w:rsidR="005C27A3" w:rsidRPr="00D12DE6" w:rsidTr="002355C6">
        <w:tc>
          <w:tcPr>
            <w:tcW w:w="534"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1</w:t>
            </w:r>
          </w:p>
        </w:tc>
        <w:tc>
          <w:tcPr>
            <w:tcW w:w="4889" w:type="dxa"/>
            <w:shd w:val="clear" w:color="auto" w:fill="auto"/>
          </w:tcPr>
          <w:p w:rsidR="005C27A3" w:rsidRPr="00D12DE6" w:rsidRDefault="005C27A3" w:rsidP="002355C6">
            <w:pPr>
              <w:jc w:val="both"/>
              <w:rPr>
                <w:rFonts w:ascii="Times New Roman" w:eastAsia="Calibri" w:hAnsi="Times New Roman"/>
                <w:sz w:val="28"/>
                <w:szCs w:val="28"/>
              </w:rPr>
            </w:pPr>
            <w:r w:rsidRPr="00777446">
              <w:rPr>
                <w:rFonts w:ascii="Times New Roman" w:eastAsia="Calibri" w:hAnsi="Times New Roman"/>
                <w:sz w:val="28"/>
                <w:szCs w:val="28"/>
              </w:rPr>
              <w:t>обязательн</w:t>
            </w:r>
            <w:r w:rsidRPr="00D12DE6">
              <w:rPr>
                <w:rFonts w:ascii="Times New Roman" w:eastAsia="Calibri" w:hAnsi="Times New Roman"/>
                <w:sz w:val="28"/>
                <w:szCs w:val="28"/>
              </w:rPr>
              <w:t>ая</w:t>
            </w:r>
            <w:r w:rsidRPr="00777446">
              <w:rPr>
                <w:rFonts w:ascii="Times New Roman" w:eastAsia="Calibri" w:hAnsi="Times New Roman"/>
                <w:sz w:val="28"/>
                <w:szCs w:val="28"/>
              </w:rPr>
              <w:t xml:space="preserve"> часть учебного плана</w:t>
            </w:r>
          </w:p>
        </w:tc>
        <w:tc>
          <w:tcPr>
            <w:tcW w:w="2712" w:type="dxa"/>
            <w:shd w:val="clear" w:color="auto" w:fill="auto"/>
          </w:tcPr>
          <w:p w:rsidR="005C27A3" w:rsidRPr="00D12DE6" w:rsidRDefault="00D26EEE" w:rsidP="002355C6">
            <w:pPr>
              <w:jc w:val="both"/>
              <w:rPr>
                <w:rFonts w:ascii="Times New Roman" w:eastAsia="Calibri" w:hAnsi="Times New Roman"/>
                <w:sz w:val="28"/>
                <w:szCs w:val="28"/>
              </w:rPr>
            </w:pPr>
            <w:r>
              <w:rPr>
                <w:rFonts w:ascii="Times New Roman" w:eastAsia="Calibri" w:hAnsi="Times New Roman"/>
                <w:sz w:val="28"/>
                <w:szCs w:val="28"/>
              </w:rPr>
              <w:t>100%</w:t>
            </w:r>
          </w:p>
        </w:tc>
        <w:tc>
          <w:tcPr>
            <w:tcW w:w="2712" w:type="dxa"/>
            <w:shd w:val="clear" w:color="auto" w:fill="auto"/>
          </w:tcPr>
          <w:p w:rsidR="005C27A3" w:rsidRPr="00D12DE6" w:rsidRDefault="00D26EEE" w:rsidP="002355C6">
            <w:pPr>
              <w:jc w:val="both"/>
              <w:rPr>
                <w:rFonts w:ascii="Times New Roman" w:eastAsia="Calibri" w:hAnsi="Times New Roman"/>
                <w:sz w:val="28"/>
                <w:szCs w:val="28"/>
              </w:rPr>
            </w:pPr>
            <w:r>
              <w:rPr>
                <w:rFonts w:ascii="Times New Roman" w:eastAsia="Calibri" w:hAnsi="Times New Roman"/>
                <w:sz w:val="28"/>
                <w:szCs w:val="28"/>
              </w:rPr>
              <w:t>100%</w:t>
            </w:r>
          </w:p>
        </w:tc>
      </w:tr>
      <w:tr w:rsidR="005C27A3" w:rsidRPr="00D12DE6" w:rsidTr="002355C6">
        <w:tc>
          <w:tcPr>
            <w:tcW w:w="534"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2</w:t>
            </w:r>
          </w:p>
        </w:tc>
        <w:tc>
          <w:tcPr>
            <w:tcW w:w="4889" w:type="dxa"/>
            <w:shd w:val="clear" w:color="auto" w:fill="auto"/>
          </w:tcPr>
          <w:p w:rsidR="005C27A3" w:rsidRPr="00D12DE6" w:rsidRDefault="005C27A3" w:rsidP="002355C6">
            <w:pPr>
              <w:jc w:val="both"/>
              <w:rPr>
                <w:rFonts w:ascii="Times New Roman" w:eastAsia="Calibri" w:hAnsi="Times New Roman"/>
                <w:sz w:val="28"/>
                <w:szCs w:val="28"/>
              </w:rPr>
            </w:pPr>
            <w:r w:rsidRPr="00777446">
              <w:rPr>
                <w:rFonts w:ascii="Times New Roman" w:eastAsia="Calibri" w:hAnsi="Times New Roman"/>
                <w:sz w:val="28"/>
                <w:szCs w:val="28"/>
              </w:rPr>
              <w:t>часть, формируем</w:t>
            </w:r>
            <w:r w:rsidRPr="00D12DE6">
              <w:rPr>
                <w:rFonts w:ascii="Times New Roman" w:eastAsia="Calibri" w:hAnsi="Times New Roman"/>
                <w:sz w:val="28"/>
                <w:szCs w:val="28"/>
              </w:rPr>
              <w:t>ая</w:t>
            </w:r>
            <w:r w:rsidRPr="00777446">
              <w:rPr>
                <w:rFonts w:ascii="Times New Roman" w:eastAsia="Calibri" w:hAnsi="Times New Roman"/>
                <w:sz w:val="28"/>
                <w:szCs w:val="28"/>
              </w:rPr>
              <w:t xml:space="preserve"> участниками образовательных отношений, учебного плана</w:t>
            </w:r>
          </w:p>
        </w:tc>
        <w:tc>
          <w:tcPr>
            <w:tcW w:w="2712" w:type="dxa"/>
            <w:shd w:val="clear" w:color="auto" w:fill="auto"/>
          </w:tcPr>
          <w:p w:rsidR="005C27A3" w:rsidRPr="00D12DE6" w:rsidRDefault="00D26EEE" w:rsidP="002355C6">
            <w:pPr>
              <w:jc w:val="both"/>
              <w:rPr>
                <w:rFonts w:ascii="Times New Roman" w:eastAsia="Calibri" w:hAnsi="Times New Roman"/>
                <w:sz w:val="28"/>
                <w:szCs w:val="28"/>
              </w:rPr>
            </w:pPr>
            <w:r>
              <w:rPr>
                <w:rFonts w:ascii="Times New Roman" w:eastAsia="Calibri" w:hAnsi="Times New Roman"/>
                <w:sz w:val="28"/>
                <w:szCs w:val="28"/>
              </w:rPr>
              <w:t>100%</w:t>
            </w:r>
          </w:p>
        </w:tc>
        <w:tc>
          <w:tcPr>
            <w:tcW w:w="2712" w:type="dxa"/>
            <w:shd w:val="clear" w:color="auto" w:fill="auto"/>
          </w:tcPr>
          <w:p w:rsidR="005C27A3" w:rsidRPr="00D12DE6" w:rsidRDefault="00D26EEE" w:rsidP="002355C6">
            <w:pPr>
              <w:jc w:val="both"/>
              <w:rPr>
                <w:rFonts w:ascii="Times New Roman" w:eastAsia="Calibri" w:hAnsi="Times New Roman"/>
                <w:sz w:val="28"/>
                <w:szCs w:val="28"/>
              </w:rPr>
            </w:pPr>
            <w:r>
              <w:rPr>
                <w:rFonts w:ascii="Times New Roman" w:eastAsia="Calibri" w:hAnsi="Times New Roman"/>
                <w:sz w:val="28"/>
                <w:szCs w:val="28"/>
              </w:rPr>
              <w:t>100%</w:t>
            </w:r>
          </w:p>
        </w:tc>
      </w:tr>
    </w:tbl>
    <w:p w:rsidR="005C27A3" w:rsidRDefault="005C27A3" w:rsidP="005C27A3">
      <w:pPr>
        <w:ind w:firstLine="851"/>
        <w:jc w:val="both"/>
        <w:rPr>
          <w:rFonts w:ascii="Times New Roman" w:eastAsia="Calibri" w:hAnsi="Times New Roman"/>
          <w:sz w:val="28"/>
          <w:szCs w:val="28"/>
        </w:rPr>
      </w:pPr>
    </w:p>
    <w:p w:rsidR="005C27A3" w:rsidRDefault="005C27A3" w:rsidP="005C27A3">
      <w:pPr>
        <w:ind w:firstLine="851"/>
        <w:jc w:val="both"/>
        <w:rPr>
          <w:rFonts w:ascii="Times New Roman" w:eastAsia="Calibri" w:hAnsi="Times New Roman"/>
          <w:sz w:val="28"/>
          <w:szCs w:val="28"/>
        </w:rPr>
      </w:pPr>
      <w:r>
        <w:rPr>
          <w:rFonts w:ascii="Times New Roman" w:eastAsia="Calibri" w:hAnsi="Times New Roman"/>
          <w:sz w:val="28"/>
          <w:szCs w:val="28"/>
        </w:rPr>
        <w:t>Структура библиотечного фонда (фонд дополнительной литературы, учебно-методическая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325"/>
        <w:gridCol w:w="3259"/>
      </w:tblGrid>
      <w:tr w:rsidR="005C27A3" w:rsidRPr="00D12DE6" w:rsidTr="002355C6">
        <w:tc>
          <w:tcPr>
            <w:tcW w:w="3615"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Структурная единица</w:t>
            </w:r>
          </w:p>
        </w:tc>
        <w:tc>
          <w:tcPr>
            <w:tcW w:w="3616"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количество</w:t>
            </w:r>
          </w:p>
        </w:tc>
        <w:tc>
          <w:tcPr>
            <w:tcW w:w="3616"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 от общего фонда</w:t>
            </w:r>
          </w:p>
        </w:tc>
      </w:tr>
      <w:tr w:rsidR="005C27A3" w:rsidRPr="00D12DE6" w:rsidTr="002355C6">
        <w:tc>
          <w:tcPr>
            <w:tcW w:w="3615"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Общий фонд литературы</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3227</w:t>
            </w:r>
          </w:p>
        </w:tc>
        <w:tc>
          <w:tcPr>
            <w:tcW w:w="3616" w:type="dxa"/>
            <w:shd w:val="clear" w:color="auto" w:fill="auto"/>
          </w:tcPr>
          <w:p w:rsidR="005C27A3" w:rsidRPr="00D12DE6" w:rsidRDefault="00285C45" w:rsidP="00285C45">
            <w:pPr>
              <w:rPr>
                <w:rFonts w:ascii="Times New Roman" w:eastAsia="Calibri" w:hAnsi="Times New Roman"/>
                <w:sz w:val="28"/>
                <w:szCs w:val="28"/>
              </w:rPr>
            </w:pPr>
            <w:r>
              <w:rPr>
                <w:rFonts w:ascii="Times New Roman" w:eastAsia="Calibri" w:hAnsi="Times New Roman"/>
                <w:sz w:val="28"/>
                <w:szCs w:val="28"/>
              </w:rPr>
              <w:t>43,7</w:t>
            </w:r>
          </w:p>
        </w:tc>
      </w:tr>
      <w:tr w:rsidR="005C27A3" w:rsidRPr="00D12DE6" w:rsidTr="002355C6">
        <w:tc>
          <w:tcPr>
            <w:tcW w:w="3615"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Учебники</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287</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36,56</w:t>
            </w:r>
          </w:p>
        </w:tc>
      </w:tr>
      <w:tr w:rsidR="005C27A3" w:rsidRPr="00D12DE6" w:rsidTr="002355C6">
        <w:tc>
          <w:tcPr>
            <w:tcW w:w="3615"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Фонд дополнительной литературы</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2000</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42</w:t>
            </w:r>
          </w:p>
        </w:tc>
      </w:tr>
      <w:tr w:rsidR="005C27A3" w:rsidRPr="00D12DE6" w:rsidTr="002355C6">
        <w:tc>
          <w:tcPr>
            <w:tcW w:w="3615"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 xml:space="preserve">Учебно-методическая </w:t>
            </w:r>
            <w:r w:rsidRPr="00D12DE6">
              <w:rPr>
                <w:rFonts w:ascii="Times New Roman" w:eastAsia="Calibri" w:hAnsi="Times New Roman"/>
                <w:sz w:val="28"/>
                <w:szCs w:val="28"/>
              </w:rPr>
              <w:lastRenderedPageBreak/>
              <w:t>литература</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lastRenderedPageBreak/>
              <w:t>940</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49,6</w:t>
            </w:r>
          </w:p>
        </w:tc>
      </w:tr>
    </w:tbl>
    <w:p w:rsidR="00E059E9" w:rsidRPr="0080237E" w:rsidRDefault="00E059E9" w:rsidP="00E059E9">
      <w:pPr>
        <w:spacing w:after="0" w:line="240" w:lineRule="auto"/>
        <w:jc w:val="both"/>
        <w:rPr>
          <w:rFonts w:ascii="Times New Roman" w:eastAsia="Calibri" w:hAnsi="Times New Roman"/>
          <w:sz w:val="28"/>
          <w:szCs w:val="28"/>
        </w:rPr>
      </w:pPr>
      <w:r w:rsidRPr="0080237E">
        <w:rPr>
          <w:rFonts w:ascii="Times New Roman" w:eastAsia="Calibri" w:hAnsi="Times New Roman"/>
          <w:sz w:val="28"/>
          <w:szCs w:val="28"/>
        </w:rPr>
        <w:lastRenderedPageBreak/>
        <w:t xml:space="preserve">Обеспеченность используемых учебников </w:t>
      </w:r>
      <w:proofErr w:type="spellStart"/>
      <w:r w:rsidR="007560A9" w:rsidRPr="0080237E">
        <w:rPr>
          <w:rFonts w:ascii="Times New Roman" w:eastAsia="Calibri" w:hAnsi="Times New Roman"/>
          <w:sz w:val="28"/>
          <w:szCs w:val="28"/>
        </w:rPr>
        <w:t>Верхнечирской</w:t>
      </w:r>
      <w:proofErr w:type="spellEnd"/>
      <w:r w:rsidR="007560A9" w:rsidRPr="0080237E">
        <w:rPr>
          <w:rFonts w:ascii="Times New Roman" w:eastAsia="Calibri" w:hAnsi="Times New Roman"/>
          <w:sz w:val="28"/>
          <w:szCs w:val="28"/>
        </w:rPr>
        <w:t xml:space="preserve"> ООШ филиала </w:t>
      </w:r>
      <w:r w:rsidRPr="0080237E">
        <w:rPr>
          <w:rFonts w:ascii="Times New Roman" w:eastAsia="Calibri" w:hAnsi="Times New Roman"/>
          <w:sz w:val="28"/>
          <w:szCs w:val="28"/>
        </w:rPr>
        <w:t>МБОУ «</w:t>
      </w:r>
      <w:r w:rsidR="007560A9" w:rsidRPr="0080237E">
        <w:rPr>
          <w:rFonts w:ascii="Times New Roman" w:eastAsia="Calibri" w:hAnsi="Times New Roman"/>
          <w:sz w:val="28"/>
          <w:szCs w:val="28"/>
        </w:rPr>
        <w:t xml:space="preserve">Боковская </w:t>
      </w:r>
      <w:r w:rsidR="00A84F90" w:rsidRPr="0080237E">
        <w:rPr>
          <w:rFonts w:ascii="Times New Roman" w:eastAsia="Calibri" w:hAnsi="Times New Roman"/>
          <w:sz w:val="28"/>
          <w:szCs w:val="28"/>
        </w:rPr>
        <w:t>С</w:t>
      </w:r>
      <w:r w:rsidRPr="0080237E">
        <w:rPr>
          <w:rFonts w:ascii="Times New Roman" w:eastAsia="Calibri" w:hAnsi="Times New Roman"/>
          <w:sz w:val="28"/>
          <w:szCs w:val="28"/>
        </w:rPr>
        <w:t>ОШ</w:t>
      </w:r>
      <w:r w:rsidR="007560A9" w:rsidRPr="0080237E">
        <w:rPr>
          <w:rFonts w:ascii="Times New Roman" w:eastAsia="Calibri" w:hAnsi="Times New Roman"/>
          <w:sz w:val="28"/>
          <w:szCs w:val="28"/>
        </w:rPr>
        <w:t xml:space="preserve"> имени </w:t>
      </w:r>
      <w:proofErr w:type="spellStart"/>
      <w:r w:rsidR="007560A9" w:rsidRPr="0080237E">
        <w:rPr>
          <w:rFonts w:ascii="Times New Roman" w:eastAsia="Calibri" w:hAnsi="Times New Roman"/>
          <w:sz w:val="28"/>
          <w:szCs w:val="28"/>
        </w:rPr>
        <w:t>Я.П.Теличенко</w:t>
      </w:r>
      <w:proofErr w:type="spellEnd"/>
      <w:r w:rsidRPr="0080237E">
        <w:rPr>
          <w:rFonts w:ascii="Times New Roman" w:eastAsia="Calibri" w:hAnsi="Times New Roman"/>
          <w:sz w:val="28"/>
          <w:szCs w:val="28"/>
        </w:rPr>
        <w:t>»</w:t>
      </w:r>
      <w:r w:rsidR="007560A9" w:rsidRPr="0080237E">
        <w:rPr>
          <w:rFonts w:ascii="Times New Roman" w:eastAsia="Calibri" w:hAnsi="Times New Roman"/>
          <w:sz w:val="28"/>
          <w:szCs w:val="28"/>
        </w:rPr>
        <w:t xml:space="preserve"> </w:t>
      </w:r>
      <w:proofErr w:type="spellStart"/>
      <w:r w:rsidR="007560A9" w:rsidRPr="0080237E">
        <w:rPr>
          <w:rFonts w:ascii="Times New Roman" w:eastAsia="Calibri" w:hAnsi="Times New Roman"/>
          <w:sz w:val="28"/>
          <w:szCs w:val="28"/>
        </w:rPr>
        <w:t>Боковс</w:t>
      </w:r>
      <w:r w:rsidR="00933278" w:rsidRPr="0080237E">
        <w:rPr>
          <w:rFonts w:ascii="Times New Roman" w:eastAsia="Calibri" w:hAnsi="Times New Roman"/>
          <w:sz w:val="28"/>
          <w:szCs w:val="28"/>
        </w:rPr>
        <w:t>кого</w:t>
      </w:r>
      <w:proofErr w:type="spellEnd"/>
      <w:r w:rsidR="00933278" w:rsidRPr="0080237E">
        <w:rPr>
          <w:rFonts w:ascii="Times New Roman" w:eastAsia="Calibri" w:hAnsi="Times New Roman"/>
          <w:sz w:val="28"/>
          <w:szCs w:val="28"/>
        </w:rPr>
        <w:t xml:space="preserve"> района</w:t>
      </w:r>
      <w:r w:rsidRPr="0080237E">
        <w:rPr>
          <w:rFonts w:ascii="Times New Roman" w:eastAsia="Calibri" w:hAnsi="Times New Roman"/>
          <w:b/>
          <w:sz w:val="28"/>
          <w:szCs w:val="28"/>
        </w:rPr>
        <w:t xml:space="preserve"> </w:t>
      </w:r>
      <w:r w:rsidRPr="0080237E">
        <w:rPr>
          <w:rFonts w:ascii="Times New Roman" w:eastAsia="Calibri" w:hAnsi="Times New Roman"/>
          <w:sz w:val="28"/>
          <w:szCs w:val="28"/>
        </w:rPr>
        <w:t>соответствует требованиям ФГОС.</w:t>
      </w:r>
    </w:p>
    <w:sectPr w:rsidR="00E059E9" w:rsidRPr="0080237E" w:rsidSect="002355C6">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C70"/>
    <w:multiLevelType w:val="hybridMultilevel"/>
    <w:tmpl w:val="1F6AAE7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607C3"/>
    <w:multiLevelType w:val="hybridMultilevel"/>
    <w:tmpl w:val="AC90AAE8"/>
    <w:lvl w:ilvl="0" w:tplc="36384E84">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
    <w:nsid w:val="0B3B01F5"/>
    <w:multiLevelType w:val="hybridMultilevel"/>
    <w:tmpl w:val="76E0E27A"/>
    <w:lvl w:ilvl="0" w:tplc="46DE2748">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E295D22"/>
    <w:multiLevelType w:val="hybridMultilevel"/>
    <w:tmpl w:val="77A2125A"/>
    <w:lvl w:ilvl="0" w:tplc="9C68BB10">
      <w:start w:val="1"/>
      <w:numFmt w:val="bullet"/>
      <w:lvlText w:val="­"/>
      <w:lvlJc w:val="left"/>
      <w:pPr>
        <w:ind w:left="133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CE220C"/>
    <w:multiLevelType w:val="hybridMultilevel"/>
    <w:tmpl w:val="188E6844"/>
    <w:lvl w:ilvl="0" w:tplc="1A80FC20">
      <w:start w:val="1"/>
      <w:numFmt w:val="decimal"/>
      <w:lvlText w:val="%1."/>
      <w:lvlJc w:val="left"/>
      <w:pPr>
        <w:ind w:left="360"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5">
    <w:nsid w:val="27EF316A"/>
    <w:multiLevelType w:val="hybridMultilevel"/>
    <w:tmpl w:val="C62AC1B8"/>
    <w:lvl w:ilvl="0" w:tplc="53E283DC">
      <w:start w:val="1"/>
      <w:numFmt w:val="decimal"/>
      <w:lvlText w:val="%1."/>
      <w:lvlJc w:val="left"/>
      <w:pPr>
        <w:ind w:left="360" w:hanging="360"/>
      </w:pPr>
      <w:rPr>
        <w:rFonts w:cs="Times New Roman"/>
        <w:b w:val="0"/>
      </w:rPr>
    </w:lvl>
    <w:lvl w:ilvl="1" w:tplc="04190019">
      <w:start w:val="1"/>
      <w:numFmt w:val="decimal"/>
      <w:lvlText w:val="%2."/>
      <w:lvlJc w:val="left"/>
      <w:pPr>
        <w:tabs>
          <w:tab w:val="num" w:pos="540"/>
        </w:tabs>
        <w:ind w:left="54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6">
    <w:nsid w:val="29607675"/>
    <w:multiLevelType w:val="hybridMultilevel"/>
    <w:tmpl w:val="188E6844"/>
    <w:lvl w:ilvl="0" w:tplc="1A80FC20">
      <w:start w:val="1"/>
      <w:numFmt w:val="decimal"/>
      <w:lvlText w:val="%1."/>
      <w:lvlJc w:val="left"/>
      <w:pPr>
        <w:ind w:left="360"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7">
    <w:nsid w:val="2EFB0AAA"/>
    <w:multiLevelType w:val="hybridMultilevel"/>
    <w:tmpl w:val="31C6F2D4"/>
    <w:lvl w:ilvl="0" w:tplc="93EC41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7500BAE"/>
    <w:multiLevelType w:val="multilevel"/>
    <w:tmpl w:val="8876B5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3E0700"/>
    <w:multiLevelType w:val="hybridMultilevel"/>
    <w:tmpl w:val="D8A82572"/>
    <w:lvl w:ilvl="0" w:tplc="CEFAF2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5445647"/>
    <w:multiLevelType w:val="hybridMultilevel"/>
    <w:tmpl w:val="363AAF08"/>
    <w:lvl w:ilvl="0" w:tplc="9C68BB10">
      <w:start w:val="1"/>
      <w:numFmt w:val="bullet"/>
      <w:lvlText w:val="­"/>
      <w:lvlJc w:val="left"/>
      <w:pPr>
        <w:ind w:left="133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AA9263C"/>
    <w:multiLevelType w:val="multilevel"/>
    <w:tmpl w:val="FFC2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757934"/>
    <w:multiLevelType w:val="hybridMultilevel"/>
    <w:tmpl w:val="54829080"/>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E14422"/>
    <w:multiLevelType w:val="hybridMultilevel"/>
    <w:tmpl w:val="2132F022"/>
    <w:lvl w:ilvl="0" w:tplc="EAC4116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A86F29"/>
    <w:multiLevelType w:val="hybridMultilevel"/>
    <w:tmpl w:val="69BCAA18"/>
    <w:lvl w:ilvl="0" w:tplc="9C68BB10">
      <w:start w:val="1"/>
      <w:numFmt w:val="bullet"/>
      <w:lvlText w:val="­"/>
      <w:lvlJc w:val="left"/>
      <w:pPr>
        <w:ind w:left="133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3"/>
  </w:num>
  <w:num w:numId="5">
    <w:abstractNumId w:val="8"/>
  </w:num>
  <w:num w:numId="6">
    <w:abstractNumId w:val="12"/>
  </w:num>
  <w:num w:numId="7">
    <w:abstractNumId w:val="1"/>
  </w:num>
  <w:num w:numId="8">
    <w:abstractNumId w:val="9"/>
  </w:num>
  <w:num w:numId="9">
    <w:abstractNumId w:val="10"/>
  </w:num>
  <w:num w:numId="10">
    <w:abstractNumId w:val="14"/>
  </w:num>
  <w:num w:numId="11">
    <w:abstractNumId w:val="13"/>
  </w:num>
  <w:num w:numId="12">
    <w:abstractNumId w:val="0"/>
  </w:num>
  <w:num w:numId="13">
    <w:abstractNumId w:val="4"/>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59E9"/>
    <w:rsid w:val="00023F00"/>
    <w:rsid w:val="00055539"/>
    <w:rsid w:val="00071AAA"/>
    <w:rsid w:val="000C24A7"/>
    <w:rsid w:val="00131F16"/>
    <w:rsid w:val="00163B68"/>
    <w:rsid w:val="00177DF8"/>
    <w:rsid w:val="001B3A14"/>
    <w:rsid w:val="002355C6"/>
    <w:rsid w:val="0023730B"/>
    <w:rsid w:val="00243F9B"/>
    <w:rsid w:val="00285C45"/>
    <w:rsid w:val="0028722F"/>
    <w:rsid w:val="00294BE3"/>
    <w:rsid w:val="002D3574"/>
    <w:rsid w:val="003C7375"/>
    <w:rsid w:val="003F064B"/>
    <w:rsid w:val="004071CA"/>
    <w:rsid w:val="004305E1"/>
    <w:rsid w:val="00442DE0"/>
    <w:rsid w:val="00457B4B"/>
    <w:rsid w:val="00495F40"/>
    <w:rsid w:val="004A41A2"/>
    <w:rsid w:val="004B3E94"/>
    <w:rsid w:val="004E6CCD"/>
    <w:rsid w:val="005522B3"/>
    <w:rsid w:val="005626B8"/>
    <w:rsid w:val="005C27A3"/>
    <w:rsid w:val="005F52DE"/>
    <w:rsid w:val="00622766"/>
    <w:rsid w:val="006358A5"/>
    <w:rsid w:val="00652F53"/>
    <w:rsid w:val="0067342B"/>
    <w:rsid w:val="0067585C"/>
    <w:rsid w:val="006D26D6"/>
    <w:rsid w:val="007246CD"/>
    <w:rsid w:val="007307BA"/>
    <w:rsid w:val="00754E03"/>
    <w:rsid w:val="007560A9"/>
    <w:rsid w:val="007A336E"/>
    <w:rsid w:val="007B1E6A"/>
    <w:rsid w:val="0080237E"/>
    <w:rsid w:val="00811C2E"/>
    <w:rsid w:val="00820582"/>
    <w:rsid w:val="0085461B"/>
    <w:rsid w:val="008A0B4B"/>
    <w:rsid w:val="008F1253"/>
    <w:rsid w:val="00933278"/>
    <w:rsid w:val="00965107"/>
    <w:rsid w:val="009A0175"/>
    <w:rsid w:val="009C7F1D"/>
    <w:rsid w:val="009F67C1"/>
    <w:rsid w:val="009F6BAB"/>
    <w:rsid w:val="00A116DE"/>
    <w:rsid w:val="00A84F90"/>
    <w:rsid w:val="00AC3B8D"/>
    <w:rsid w:val="00AE4741"/>
    <w:rsid w:val="00B05C29"/>
    <w:rsid w:val="00B21A14"/>
    <w:rsid w:val="00B50CC2"/>
    <w:rsid w:val="00BC4605"/>
    <w:rsid w:val="00BC68A1"/>
    <w:rsid w:val="00C02673"/>
    <w:rsid w:val="00C045D9"/>
    <w:rsid w:val="00C35B10"/>
    <w:rsid w:val="00C4329E"/>
    <w:rsid w:val="00C54A49"/>
    <w:rsid w:val="00C8162E"/>
    <w:rsid w:val="00CC62F2"/>
    <w:rsid w:val="00CD12C3"/>
    <w:rsid w:val="00CE4D6D"/>
    <w:rsid w:val="00D13936"/>
    <w:rsid w:val="00D26EEE"/>
    <w:rsid w:val="00E059E9"/>
    <w:rsid w:val="00EA77C0"/>
    <w:rsid w:val="00EE6DB7"/>
    <w:rsid w:val="00EF4D1E"/>
    <w:rsid w:val="00F02069"/>
    <w:rsid w:val="00F35802"/>
    <w:rsid w:val="00F81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E9"/>
    <w:rPr>
      <w:rFonts w:ascii="Calibri" w:eastAsia="Times New Roman" w:hAnsi="Calibri" w:cs="Times New Roman"/>
      <w:lang w:eastAsia="ru-RU"/>
    </w:rPr>
  </w:style>
  <w:style w:type="paragraph" w:styleId="1">
    <w:name w:val="heading 1"/>
    <w:basedOn w:val="a"/>
    <w:next w:val="a"/>
    <w:link w:val="10"/>
    <w:uiPriority w:val="99"/>
    <w:qFormat/>
    <w:rsid w:val="00E059E9"/>
    <w:pPr>
      <w:keepNext/>
      <w:spacing w:after="0" w:line="240" w:lineRule="auto"/>
      <w:jc w:val="center"/>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59E9"/>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059E9"/>
    <w:pPr>
      <w:spacing w:before="100" w:beforeAutospacing="1" w:after="100" w:afterAutospacing="1" w:line="240" w:lineRule="auto"/>
    </w:pPr>
    <w:rPr>
      <w:rFonts w:ascii="Times New Roman" w:hAnsi="Times New Roman"/>
      <w:sz w:val="24"/>
      <w:szCs w:val="24"/>
    </w:rPr>
  </w:style>
  <w:style w:type="paragraph" w:customStyle="1" w:styleId="Style8">
    <w:name w:val="Style8"/>
    <w:basedOn w:val="a"/>
    <w:uiPriority w:val="99"/>
    <w:rsid w:val="00E059E9"/>
    <w:pPr>
      <w:widowControl w:val="0"/>
      <w:autoSpaceDE w:val="0"/>
      <w:autoSpaceDN w:val="0"/>
      <w:adjustRightInd w:val="0"/>
      <w:spacing w:after="0" w:line="323" w:lineRule="exact"/>
      <w:ind w:firstLine="535"/>
    </w:pPr>
    <w:rPr>
      <w:rFonts w:ascii="Microsoft Sans Serif" w:hAnsi="Microsoft Sans Serif" w:cs="Microsoft Sans Serif"/>
      <w:sz w:val="24"/>
      <w:szCs w:val="24"/>
    </w:rPr>
  </w:style>
  <w:style w:type="paragraph" w:customStyle="1" w:styleId="western">
    <w:name w:val="western"/>
    <w:basedOn w:val="a"/>
    <w:uiPriority w:val="99"/>
    <w:rsid w:val="00E059E9"/>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uiPriority w:val="99"/>
    <w:rsid w:val="00E059E9"/>
    <w:pPr>
      <w:widowControl w:val="0"/>
      <w:autoSpaceDE w:val="0"/>
      <w:autoSpaceDN w:val="0"/>
      <w:adjustRightInd w:val="0"/>
      <w:spacing w:after="0" w:line="317" w:lineRule="exact"/>
      <w:jc w:val="right"/>
    </w:pPr>
    <w:rPr>
      <w:rFonts w:ascii="Microsoft Sans Serif" w:hAnsi="Microsoft Sans Serif" w:cs="Microsoft Sans Serif"/>
      <w:sz w:val="24"/>
      <w:szCs w:val="24"/>
    </w:rPr>
  </w:style>
  <w:style w:type="paragraph" w:customStyle="1" w:styleId="Style4">
    <w:name w:val="Style4"/>
    <w:basedOn w:val="a"/>
    <w:uiPriority w:val="99"/>
    <w:rsid w:val="00E059E9"/>
    <w:pPr>
      <w:widowControl w:val="0"/>
      <w:autoSpaceDE w:val="0"/>
      <w:autoSpaceDN w:val="0"/>
      <w:adjustRightInd w:val="0"/>
      <w:spacing w:after="0" w:line="320" w:lineRule="exact"/>
      <w:jc w:val="center"/>
    </w:pPr>
    <w:rPr>
      <w:rFonts w:ascii="Microsoft Sans Serif" w:hAnsi="Microsoft Sans Serif" w:cs="Microsoft Sans Serif"/>
      <w:sz w:val="24"/>
      <w:szCs w:val="24"/>
    </w:rPr>
  </w:style>
  <w:style w:type="paragraph" w:customStyle="1" w:styleId="p2">
    <w:name w:val="p2"/>
    <w:basedOn w:val="a"/>
    <w:uiPriority w:val="99"/>
    <w:rsid w:val="00E059E9"/>
    <w:pPr>
      <w:spacing w:before="100" w:beforeAutospacing="1" w:after="100" w:afterAutospacing="1" w:line="240" w:lineRule="auto"/>
    </w:pPr>
    <w:rPr>
      <w:rFonts w:ascii="Times New Roman" w:hAnsi="Times New Roman"/>
      <w:sz w:val="24"/>
      <w:szCs w:val="24"/>
    </w:rPr>
  </w:style>
  <w:style w:type="character" w:customStyle="1" w:styleId="FontStyle20">
    <w:name w:val="Font Style20"/>
    <w:uiPriority w:val="99"/>
    <w:rsid w:val="00E059E9"/>
    <w:rPr>
      <w:rFonts w:ascii="Times New Roman" w:hAnsi="Times New Roman" w:cs="Times New Roman" w:hint="default"/>
      <w:b/>
      <w:bCs/>
      <w:sz w:val="22"/>
      <w:szCs w:val="22"/>
    </w:rPr>
  </w:style>
  <w:style w:type="character" w:customStyle="1" w:styleId="FontStyle14">
    <w:name w:val="Font Style14"/>
    <w:uiPriority w:val="99"/>
    <w:rsid w:val="00E059E9"/>
    <w:rPr>
      <w:rFonts w:ascii="Times New Roman" w:hAnsi="Times New Roman" w:cs="Times New Roman" w:hint="default"/>
      <w:b/>
      <w:bCs/>
      <w:i/>
      <w:iCs/>
      <w:spacing w:val="10"/>
      <w:sz w:val="26"/>
      <w:szCs w:val="26"/>
    </w:rPr>
  </w:style>
  <w:style w:type="character" w:customStyle="1" w:styleId="FontStyle13">
    <w:name w:val="Font Style13"/>
    <w:uiPriority w:val="99"/>
    <w:rsid w:val="00E059E9"/>
    <w:rPr>
      <w:rFonts w:ascii="Times New Roman" w:hAnsi="Times New Roman" w:cs="Times New Roman" w:hint="default"/>
      <w:b/>
      <w:bCs/>
      <w:sz w:val="26"/>
      <w:szCs w:val="26"/>
    </w:rPr>
  </w:style>
  <w:style w:type="character" w:customStyle="1" w:styleId="FontStyle16">
    <w:name w:val="Font Style16"/>
    <w:uiPriority w:val="99"/>
    <w:rsid w:val="00E059E9"/>
    <w:rPr>
      <w:rFonts w:ascii="Times New Roman" w:hAnsi="Times New Roman" w:cs="Times New Roman" w:hint="default"/>
      <w:sz w:val="26"/>
      <w:szCs w:val="26"/>
    </w:rPr>
  </w:style>
  <w:style w:type="character" w:customStyle="1" w:styleId="95">
    <w:name w:val="Основной текст (9)5"/>
    <w:rsid w:val="00E059E9"/>
    <w:rPr>
      <w:rFonts w:ascii="Times New Roman" w:hAnsi="Times New Roman" w:cs="Times New Roman" w:hint="default"/>
      <w:b/>
      <w:bCs/>
      <w:spacing w:val="0"/>
      <w:sz w:val="18"/>
      <w:szCs w:val="18"/>
      <w:lang w:bidi="ar-SA"/>
    </w:rPr>
  </w:style>
  <w:style w:type="paragraph" w:styleId="a4">
    <w:name w:val="No Spacing"/>
    <w:basedOn w:val="a"/>
    <w:link w:val="a5"/>
    <w:uiPriority w:val="1"/>
    <w:qFormat/>
    <w:rsid w:val="00E059E9"/>
    <w:pPr>
      <w:widowControl w:val="0"/>
      <w:autoSpaceDE w:val="0"/>
      <w:autoSpaceDN w:val="0"/>
      <w:adjustRightInd w:val="0"/>
      <w:spacing w:after="0" w:line="240" w:lineRule="auto"/>
    </w:pPr>
    <w:rPr>
      <w:rFonts w:ascii="Microsoft Sans Serif" w:hAnsi="Microsoft Sans Serif"/>
      <w:sz w:val="24"/>
      <w:szCs w:val="32"/>
    </w:rPr>
  </w:style>
  <w:style w:type="character" w:customStyle="1" w:styleId="a5">
    <w:name w:val="Без интервала Знак"/>
    <w:link w:val="a4"/>
    <w:uiPriority w:val="1"/>
    <w:rsid w:val="00E059E9"/>
    <w:rPr>
      <w:rFonts w:ascii="Microsoft Sans Serif" w:eastAsia="Times New Roman" w:hAnsi="Microsoft Sans Serif" w:cs="Times New Roman"/>
      <w:sz w:val="24"/>
      <w:szCs w:val="32"/>
      <w:lang w:eastAsia="ru-RU"/>
    </w:rPr>
  </w:style>
  <w:style w:type="paragraph" w:customStyle="1" w:styleId="11">
    <w:name w:val="Без интервала1"/>
    <w:rsid w:val="00E059E9"/>
    <w:pPr>
      <w:suppressAutoHyphens/>
    </w:pPr>
    <w:rPr>
      <w:rFonts w:ascii="Calibri" w:eastAsia="Calibri" w:hAnsi="Calibri" w:cs="Times New Roman"/>
      <w:color w:val="00000A"/>
      <w:kern w:val="2"/>
      <w:lang w:eastAsia="ar-SA"/>
    </w:rPr>
  </w:style>
  <w:style w:type="paragraph" w:styleId="a6">
    <w:name w:val="Body Text"/>
    <w:basedOn w:val="a"/>
    <w:link w:val="a7"/>
    <w:uiPriority w:val="99"/>
    <w:semiHidden/>
    <w:unhideWhenUsed/>
    <w:rsid w:val="00E059E9"/>
    <w:pPr>
      <w:widowControl w:val="0"/>
      <w:autoSpaceDE w:val="0"/>
      <w:autoSpaceDN w:val="0"/>
      <w:adjustRightInd w:val="0"/>
      <w:spacing w:after="120" w:line="240" w:lineRule="auto"/>
    </w:pPr>
    <w:rPr>
      <w:rFonts w:ascii="Microsoft Sans Serif" w:hAnsi="Microsoft Sans Serif"/>
      <w:sz w:val="24"/>
      <w:szCs w:val="24"/>
    </w:rPr>
  </w:style>
  <w:style w:type="character" w:customStyle="1" w:styleId="a7">
    <w:name w:val="Основной текст Знак"/>
    <w:basedOn w:val="a0"/>
    <w:link w:val="a6"/>
    <w:uiPriority w:val="99"/>
    <w:semiHidden/>
    <w:rsid w:val="00E059E9"/>
    <w:rPr>
      <w:rFonts w:ascii="Microsoft Sans Serif" w:eastAsia="Times New Roman" w:hAnsi="Microsoft Sans Serif" w:cs="Times New Roman"/>
      <w:sz w:val="24"/>
      <w:szCs w:val="24"/>
      <w:lang w:eastAsia="ru-RU"/>
    </w:rPr>
  </w:style>
  <w:style w:type="paragraph" w:customStyle="1" w:styleId="2">
    <w:name w:val="Без интервала2"/>
    <w:rsid w:val="00E059E9"/>
    <w:pPr>
      <w:suppressAutoHyphens/>
    </w:pPr>
    <w:rPr>
      <w:rFonts w:ascii="Calibri" w:eastAsia="Calibri" w:hAnsi="Calibri" w:cs="Times New Roman"/>
      <w:color w:val="00000A"/>
      <w:kern w:val="1"/>
      <w:lang w:eastAsia="ar-SA"/>
    </w:rPr>
  </w:style>
  <w:style w:type="paragraph" w:customStyle="1" w:styleId="c8">
    <w:name w:val="c8"/>
    <w:basedOn w:val="a"/>
    <w:rsid w:val="00E059E9"/>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E059E9"/>
    <w:pPr>
      <w:spacing w:before="100" w:beforeAutospacing="1" w:after="100" w:afterAutospacing="1" w:line="240" w:lineRule="auto"/>
    </w:pPr>
    <w:rPr>
      <w:rFonts w:ascii="Times New Roman" w:hAnsi="Times New Roman"/>
      <w:sz w:val="24"/>
      <w:szCs w:val="24"/>
    </w:rPr>
  </w:style>
  <w:style w:type="character" w:customStyle="1" w:styleId="c0">
    <w:name w:val="c0"/>
    <w:rsid w:val="00E059E9"/>
  </w:style>
  <w:style w:type="paragraph" w:styleId="a8">
    <w:name w:val="List Paragraph"/>
    <w:basedOn w:val="a"/>
    <w:uiPriority w:val="34"/>
    <w:qFormat/>
    <w:rsid w:val="00E059E9"/>
    <w:pPr>
      <w:ind w:left="720"/>
      <w:contextualSpacing/>
    </w:pPr>
  </w:style>
  <w:style w:type="paragraph" w:customStyle="1" w:styleId="ConsPlusNormal">
    <w:name w:val="ConsPlusNormal"/>
    <w:rsid w:val="00AC3B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4071CA"/>
    <w:pPr>
      <w:widowControl w:val="0"/>
      <w:autoSpaceDE w:val="0"/>
      <w:autoSpaceDN w:val="0"/>
      <w:adjustRightInd w:val="0"/>
      <w:spacing w:after="0" w:line="326" w:lineRule="exact"/>
      <w:ind w:firstLine="540"/>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E9"/>
    <w:rPr>
      <w:rFonts w:ascii="Calibri" w:eastAsia="Times New Roman" w:hAnsi="Calibri" w:cs="Times New Roman"/>
      <w:lang w:eastAsia="ru-RU"/>
    </w:rPr>
  </w:style>
  <w:style w:type="paragraph" w:styleId="1">
    <w:name w:val="heading 1"/>
    <w:basedOn w:val="a"/>
    <w:next w:val="a"/>
    <w:link w:val="10"/>
    <w:uiPriority w:val="99"/>
    <w:qFormat/>
    <w:rsid w:val="00E059E9"/>
    <w:pPr>
      <w:keepNext/>
      <w:spacing w:after="0" w:line="240" w:lineRule="auto"/>
      <w:jc w:val="center"/>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59E9"/>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059E9"/>
    <w:pPr>
      <w:spacing w:before="100" w:beforeAutospacing="1" w:after="100" w:afterAutospacing="1" w:line="240" w:lineRule="auto"/>
    </w:pPr>
    <w:rPr>
      <w:rFonts w:ascii="Times New Roman" w:hAnsi="Times New Roman"/>
      <w:sz w:val="24"/>
      <w:szCs w:val="24"/>
    </w:rPr>
  </w:style>
  <w:style w:type="paragraph" w:customStyle="1" w:styleId="Style8">
    <w:name w:val="Style8"/>
    <w:basedOn w:val="a"/>
    <w:rsid w:val="00E059E9"/>
    <w:pPr>
      <w:widowControl w:val="0"/>
      <w:autoSpaceDE w:val="0"/>
      <w:autoSpaceDN w:val="0"/>
      <w:adjustRightInd w:val="0"/>
      <w:spacing w:after="0" w:line="323" w:lineRule="exact"/>
      <w:ind w:firstLine="535"/>
    </w:pPr>
    <w:rPr>
      <w:rFonts w:ascii="Microsoft Sans Serif" w:hAnsi="Microsoft Sans Serif" w:cs="Microsoft Sans Serif"/>
      <w:sz w:val="24"/>
      <w:szCs w:val="24"/>
    </w:rPr>
  </w:style>
  <w:style w:type="paragraph" w:customStyle="1" w:styleId="western">
    <w:name w:val="western"/>
    <w:basedOn w:val="a"/>
    <w:uiPriority w:val="99"/>
    <w:rsid w:val="00E059E9"/>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uiPriority w:val="99"/>
    <w:rsid w:val="00E059E9"/>
    <w:pPr>
      <w:widowControl w:val="0"/>
      <w:autoSpaceDE w:val="0"/>
      <w:autoSpaceDN w:val="0"/>
      <w:adjustRightInd w:val="0"/>
      <w:spacing w:after="0" w:line="317" w:lineRule="exact"/>
      <w:jc w:val="right"/>
    </w:pPr>
    <w:rPr>
      <w:rFonts w:ascii="Microsoft Sans Serif" w:hAnsi="Microsoft Sans Serif" w:cs="Microsoft Sans Serif"/>
      <w:sz w:val="24"/>
      <w:szCs w:val="24"/>
    </w:rPr>
  </w:style>
  <w:style w:type="paragraph" w:customStyle="1" w:styleId="Style4">
    <w:name w:val="Style4"/>
    <w:basedOn w:val="a"/>
    <w:uiPriority w:val="99"/>
    <w:rsid w:val="00E059E9"/>
    <w:pPr>
      <w:widowControl w:val="0"/>
      <w:autoSpaceDE w:val="0"/>
      <w:autoSpaceDN w:val="0"/>
      <w:adjustRightInd w:val="0"/>
      <w:spacing w:after="0" w:line="320" w:lineRule="exact"/>
      <w:jc w:val="center"/>
    </w:pPr>
    <w:rPr>
      <w:rFonts w:ascii="Microsoft Sans Serif" w:hAnsi="Microsoft Sans Serif" w:cs="Microsoft Sans Serif"/>
      <w:sz w:val="24"/>
      <w:szCs w:val="24"/>
    </w:rPr>
  </w:style>
  <w:style w:type="paragraph" w:customStyle="1" w:styleId="p2">
    <w:name w:val="p2"/>
    <w:basedOn w:val="a"/>
    <w:uiPriority w:val="99"/>
    <w:rsid w:val="00E059E9"/>
    <w:pPr>
      <w:spacing w:before="100" w:beforeAutospacing="1" w:after="100" w:afterAutospacing="1" w:line="240" w:lineRule="auto"/>
    </w:pPr>
    <w:rPr>
      <w:rFonts w:ascii="Times New Roman" w:hAnsi="Times New Roman"/>
      <w:sz w:val="24"/>
      <w:szCs w:val="24"/>
    </w:rPr>
  </w:style>
  <w:style w:type="character" w:customStyle="1" w:styleId="FontStyle20">
    <w:name w:val="Font Style20"/>
    <w:uiPriority w:val="99"/>
    <w:rsid w:val="00E059E9"/>
    <w:rPr>
      <w:rFonts w:ascii="Times New Roman" w:hAnsi="Times New Roman" w:cs="Times New Roman" w:hint="default"/>
      <w:b/>
      <w:bCs/>
      <w:sz w:val="22"/>
      <w:szCs w:val="22"/>
    </w:rPr>
  </w:style>
  <w:style w:type="character" w:customStyle="1" w:styleId="FontStyle14">
    <w:name w:val="Font Style14"/>
    <w:uiPriority w:val="99"/>
    <w:rsid w:val="00E059E9"/>
    <w:rPr>
      <w:rFonts w:ascii="Times New Roman" w:hAnsi="Times New Roman" w:cs="Times New Roman" w:hint="default"/>
      <w:b/>
      <w:bCs/>
      <w:i/>
      <w:iCs/>
      <w:spacing w:val="10"/>
      <w:sz w:val="26"/>
      <w:szCs w:val="26"/>
    </w:rPr>
  </w:style>
  <w:style w:type="character" w:customStyle="1" w:styleId="FontStyle13">
    <w:name w:val="Font Style13"/>
    <w:uiPriority w:val="99"/>
    <w:rsid w:val="00E059E9"/>
    <w:rPr>
      <w:rFonts w:ascii="Times New Roman" w:hAnsi="Times New Roman" w:cs="Times New Roman" w:hint="default"/>
      <w:b/>
      <w:bCs/>
      <w:sz w:val="26"/>
      <w:szCs w:val="26"/>
    </w:rPr>
  </w:style>
  <w:style w:type="character" w:customStyle="1" w:styleId="FontStyle16">
    <w:name w:val="Font Style16"/>
    <w:uiPriority w:val="99"/>
    <w:rsid w:val="00E059E9"/>
    <w:rPr>
      <w:rFonts w:ascii="Times New Roman" w:hAnsi="Times New Roman" w:cs="Times New Roman" w:hint="default"/>
      <w:sz w:val="26"/>
      <w:szCs w:val="26"/>
    </w:rPr>
  </w:style>
  <w:style w:type="character" w:customStyle="1" w:styleId="95">
    <w:name w:val="Основной текст (9)5"/>
    <w:rsid w:val="00E059E9"/>
    <w:rPr>
      <w:rFonts w:ascii="Times New Roman" w:hAnsi="Times New Roman" w:cs="Times New Roman" w:hint="default"/>
      <w:b/>
      <w:bCs/>
      <w:spacing w:val="0"/>
      <w:sz w:val="18"/>
      <w:szCs w:val="18"/>
      <w:lang w:bidi="ar-SA"/>
    </w:rPr>
  </w:style>
  <w:style w:type="paragraph" w:styleId="a4">
    <w:name w:val="No Spacing"/>
    <w:basedOn w:val="a"/>
    <w:link w:val="a5"/>
    <w:uiPriority w:val="1"/>
    <w:qFormat/>
    <w:rsid w:val="00E059E9"/>
    <w:pPr>
      <w:widowControl w:val="0"/>
      <w:autoSpaceDE w:val="0"/>
      <w:autoSpaceDN w:val="0"/>
      <w:adjustRightInd w:val="0"/>
      <w:spacing w:after="0" w:line="240" w:lineRule="auto"/>
    </w:pPr>
    <w:rPr>
      <w:rFonts w:ascii="Microsoft Sans Serif" w:hAnsi="Microsoft Sans Serif"/>
      <w:sz w:val="24"/>
      <w:szCs w:val="32"/>
    </w:rPr>
  </w:style>
  <w:style w:type="character" w:customStyle="1" w:styleId="a5">
    <w:name w:val="Без интервала Знак"/>
    <w:link w:val="a4"/>
    <w:uiPriority w:val="1"/>
    <w:rsid w:val="00E059E9"/>
    <w:rPr>
      <w:rFonts w:ascii="Microsoft Sans Serif" w:eastAsia="Times New Roman" w:hAnsi="Microsoft Sans Serif" w:cs="Times New Roman"/>
      <w:sz w:val="24"/>
      <w:szCs w:val="32"/>
      <w:lang w:eastAsia="ru-RU"/>
    </w:rPr>
  </w:style>
  <w:style w:type="paragraph" w:customStyle="1" w:styleId="11">
    <w:name w:val="Без интервала1"/>
    <w:rsid w:val="00E059E9"/>
    <w:pPr>
      <w:suppressAutoHyphens/>
    </w:pPr>
    <w:rPr>
      <w:rFonts w:ascii="Calibri" w:eastAsia="Calibri" w:hAnsi="Calibri" w:cs="Times New Roman"/>
      <w:color w:val="00000A"/>
      <w:kern w:val="2"/>
      <w:lang w:eastAsia="ar-SA"/>
    </w:rPr>
  </w:style>
  <w:style w:type="paragraph" w:styleId="a6">
    <w:name w:val="Body Text"/>
    <w:basedOn w:val="a"/>
    <w:link w:val="a7"/>
    <w:uiPriority w:val="99"/>
    <w:semiHidden/>
    <w:unhideWhenUsed/>
    <w:rsid w:val="00E059E9"/>
    <w:pPr>
      <w:widowControl w:val="0"/>
      <w:autoSpaceDE w:val="0"/>
      <w:autoSpaceDN w:val="0"/>
      <w:adjustRightInd w:val="0"/>
      <w:spacing w:after="120" w:line="240" w:lineRule="auto"/>
    </w:pPr>
    <w:rPr>
      <w:rFonts w:ascii="Microsoft Sans Serif" w:hAnsi="Microsoft Sans Serif"/>
      <w:sz w:val="24"/>
      <w:szCs w:val="24"/>
    </w:rPr>
  </w:style>
  <w:style w:type="character" w:customStyle="1" w:styleId="a7">
    <w:name w:val="Основной текст Знак"/>
    <w:basedOn w:val="a0"/>
    <w:link w:val="a6"/>
    <w:uiPriority w:val="99"/>
    <w:semiHidden/>
    <w:rsid w:val="00E059E9"/>
    <w:rPr>
      <w:rFonts w:ascii="Microsoft Sans Serif" w:eastAsia="Times New Roman" w:hAnsi="Microsoft Sans Serif" w:cs="Times New Roman"/>
      <w:sz w:val="24"/>
      <w:szCs w:val="24"/>
      <w:lang w:eastAsia="ru-RU"/>
    </w:rPr>
  </w:style>
  <w:style w:type="paragraph" w:customStyle="1" w:styleId="2">
    <w:name w:val="Без интервала2"/>
    <w:rsid w:val="00E059E9"/>
    <w:pPr>
      <w:suppressAutoHyphens/>
    </w:pPr>
    <w:rPr>
      <w:rFonts w:ascii="Calibri" w:eastAsia="Calibri" w:hAnsi="Calibri" w:cs="Times New Roman"/>
      <w:color w:val="00000A"/>
      <w:kern w:val="1"/>
      <w:lang w:eastAsia="ar-SA"/>
    </w:rPr>
  </w:style>
  <w:style w:type="paragraph" w:customStyle="1" w:styleId="c8">
    <w:name w:val="c8"/>
    <w:basedOn w:val="a"/>
    <w:rsid w:val="00E059E9"/>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E059E9"/>
    <w:pPr>
      <w:spacing w:before="100" w:beforeAutospacing="1" w:after="100" w:afterAutospacing="1" w:line="240" w:lineRule="auto"/>
    </w:pPr>
    <w:rPr>
      <w:rFonts w:ascii="Times New Roman" w:hAnsi="Times New Roman"/>
      <w:sz w:val="24"/>
      <w:szCs w:val="24"/>
    </w:rPr>
  </w:style>
  <w:style w:type="character" w:customStyle="1" w:styleId="c0">
    <w:name w:val="c0"/>
    <w:rsid w:val="00E059E9"/>
  </w:style>
  <w:style w:type="paragraph" w:styleId="a8">
    <w:name w:val="List Paragraph"/>
    <w:basedOn w:val="a"/>
    <w:uiPriority w:val="34"/>
    <w:qFormat/>
    <w:rsid w:val="00E05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Элла</cp:lastModifiedBy>
  <cp:revision>37</cp:revision>
  <dcterms:created xsi:type="dcterms:W3CDTF">2015-04-28T13:08:00Z</dcterms:created>
  <dcterms:modified xsi:type="dcterms:W3CDTF">2017-10-12T13:04:00Z</dcterms:modified>
</cp:coreProperties>
</file>